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ACC8" w14:textId="77777777" w:rsidR="005E56BB" w:rsidRPr="005E56BB" w:rsidRDefault="005E56BB" w:rsidP="005E56BB">
      <w:pPr>
        <w:jc w:val="center"/>
        <w:rPr>
          <w:rFonts w:ascii="宋体" w:eastAsia="宋体" w:hAnsi="宋体"/>
          <w:b/>
          <w:bCs/>
          <w:sz w:val="30"/>
          <w:szCs w:val="30"/>
        </w:rPr>
      </w:pPr>
      <w:r w:rsidRPr="005E56BB">
        <w:rPr>
          <w:rFonts w:ascii="宋体" w:eastAsia="宋体" w:hAnsi="宋体" w:hint="eastAsia"/>
          <w:b/>
          <w:bCs/>
          <w:sz w:val="30"/>
          <w:szCs w:val="30"/>
        </w:rPr>
        <w:t>住房城乡建设部办公厅　国家发展改革委办公厅</w:t>
      </w:r>
    </w:p>
    <w:p w14:paraId="754A5682" w14:textId="77777777" w:rsidR="005E56BB" w:rsidRPr="005E56BB" w:rsidRDefault="005E56BB" w:rsidP="005E56BB">
      <w:pPr>
        <w:jc w:val="center"/>
        <w:rPr>
          <w:rFonts w:ascii="宋体" w:eastAsia="宋体" w:hAnsi="宋体"/>
          <w:b/>
          <w:bCs/>
          <w:sz w:val="30"/>
          <w:szCs w:val="30"/>
        </w:rPr>
      </w:pPr>
      <w:r w:rsidRPr="005E56BB">
        <w:rPr>
          <w:rFonts w:ascii="宋体" w:eastAsia="宋体" w:hAnsi="宋体" w:hint="eastAsia"/>
          <w:b/>
          <w:bCs/>
          <w:sz w:val="30"/>
          <w:szCs w:val="30"/>
        </w:rPr>
        <w:t>关于印发</w:t>
      </w:r>
      <w:proofErr w:type="gramStart"/>
      <w:r w:rsidRPr="005E56BB">
        <w:rPr>
          <w:rFonts w:ascii="宋体" w:eastAsia="宋体" w:hAnsi="宋体" w:hint="eastAsia"/>
          <w:b/>
          <w:bCs/>
          <w:sz w:val="30"/>
          <w:szCs w:val="30"/>
        </w:rPr>
        <w:t>《</w:t>
      </w:r>
      <w:proofErr w:type="gramEnd"/>
      <w:r w:rsidRPr="005E56BB">
        <w:rPr>
          <w:rFonts w:ascii="宋体" w:eastAsia="宋体" w:hAnsi="宋体" w:hint="eastAsia"/>
          <w:b/>
          <w:bCs/>
          <w:sz w:val="30"/>
          <w:szCs w:val="30"/>
        </w:rPr>
        <w:t>历史文化名城和街区等保护提升</w:t>
      </w:r>
    </w:p>
    <w:p w14:paraId="67CB1381" w14:textId="3FE5C1F9" w:rsidR="008B0F49" w:rsidRDefault="005E56BB" w:rsidP="005E56BB">
      <w:pPr>
        <w:jc w:val="center"/>
        <w:rPr>
          <w:rFonts w:ascii="宋体" w:eastAsia="宋体" w:hAnsi="宋体"/>
          <w:b/>
          <w:bCs/>
          <w:sz w:val="30"/>
          <w:szCs w:val="30"/>
        </w:rPr>
      </w:pPr>
      <w:r w:rsidRPr="005E56BB">
        <w:rPr>
          <w:rFonts w:ascii="宋体" w:eastAsia="宋体" w:hAnsi="宋体" w:hint="eastAsia"/>
          <w:b/>
          <w:bCs/>
          <w:sz w:val="30"/>
          <w:szCs w:val="30"/>
        </w:rPr>
        <w:t>项目建设指南（试行）</w:t>
      </w:r>
      <w:proofErr w:type="gramStart"/>
      <w:r w:rsidRPr="005E56BB">
        <w:rPr>
          <w:rFonts w:ascii="宋体" w:eastAsia="宋体" w:hAnsi="宋体" w:hint="eastAsia"/>
          <w:b/>
          <w:bCs/>
          <w:sz w:val="30"/>
          <w:szCs w:val="30"/>
        </w:rPr>
        <w:t>》</w:t>
      </w:r>
      <w:proofErr w:type="gramEnd"/>
      <w:r w:rsidRPr="005E56BB">
        <w:rPr>
          <w:rFonts w:ascii="宋体" w:eastAsia="宋体" w:hAnsi="宋体" w:hint="eastAsia"/>
          <w:b/>
          <w:bCs/>
          <w:sz w:val="30"/>
          <w:szCs w:val="30"/>
        </w:rPr>
        <w:t>的通知</w:t>
      </w:r>
    </w:p>
    <w:p w14:paraId="649A7312" w14:textId="0139D0A4" w:rsidR="00F76333" w:rsidRPr="00F76333" w:rsidRDefault="00F76333" w:rsidP="005E56BB">
      <w:pPr>
        <w:jc w:val="center"/>
        <w:rPr>
          <w:rFonts w:ascii="楷体" w:eastAsia="楷体" w:hAnsi="楷体" w:hint="eastAsia"/>
          <w:szCs w:val="21"/>
        </w:rPr>
      </w:pPr>
      <w:proofErr w:type="gramStart"/>
      <w:r w:rsidRPr="00F76333">
        <w:rPr>
          <w:rFonts w:ascii="楷体" w:eastAsia="楷体" w:hAnsi="楷体" w:hint="eastAsia"/>
          <w:szCs w:val="21"/>
        </w:rPr>
        <w:t>建办科〔</w:t>
      </w:r>
      <w:r w:rsidRPr="00F76333">
        <w:rPr>
          <w:rFonts w:ascii="楷体" w:eastAsia="楷体" w:hAnsi="楷体"/>
          <w:szCs w:val="21"/>
        </w:rPr>
        <w:t>2024〕</w:t>
      </w:r>
      <w:proofErr w:type="gramEnd"/>
      <w:r w:rsidRPr="00F76333">
        <w:rPr>
          <w:rFonts w:ascii="楷体" w:eastAsia="楷体" w:hAnsi="楷体"/>
          <w:szCs w:val="21"/>
        </w:rPr>
        <w:t>11号</w:t>
      </w:r>
    </w:p>
    <w:p w14:paraId="07982460" w14:textId="77777777" w:rsidR="00DB6FA4" w:rsidRPr="00DB6FA4" w:rsidRDefault="00DB6FA4" w:rsidP="00DB6FA4">
      <w:pPr>
        <w:pStyle w:val="ae"/>
        <w:shd w:val="clear" w:color="auto" w:fill="FFFFFF"/>
        <w:spacing w:before="0" w:beforeAutospacing="0" w:after="0" w:afterAutospacing="0" w:line="360" w:lineRule="auto"/>
        <w:jc w:val="both"/>
        <w:rPr>
          <w:color w:val="000000"/>
          <w:sz w:val="21"/>
          <w:szCs w:val="21"/>
        </w:rPr>
      </w:pPr>
      <w:r w:rsidRPr="00DB6FA4">
        <w:rPr>
          <w:rFonts w:hint="eastAsia"/>
          <w:color w:val="000000"/>
          <w:sz w:val="21"/>
          <w:szCs w:val="21"/>
        </w:rPr>
        <w:t>各省、自治区、直辖市住房城乡建设厅（委、管委）、发展改革委，计划单列市住房城乡建设部门、发展改革委，新疆生产建设兵团住房城乡建设局、发展改革委：</w:t>
      </w:r>
    </w:p>
    <w:p w14:paraId="72B825ED" w14:textId="77777777" w:rsidR="00DB6FA4" w:rsidRPr="00DB6FA4" w:rsidRDefault="00DB6FA4" w:rsidP="00DB6FA4">
      <w:pPr>
        <w:pStyle w:val="ae"/>
        <w:shd w:val="clear" w:color="auto" w:fill="FFFFFF"/>
        <w:spacing w:before="0" w:beforeAutospacing="0" w:after="0" w:afterAutospacing="0" w:line="360" w:lineRule="auto"/>
        <w:jc w:val="both"/>
        <w:rPr>
          <w:rFonts w:hint="eastAsia"/>
          <w:color w:val="000000"/>
          <w:sz w:val="21"/>
          <w:szCs w:val="21"/>
        </w:rPr>
      </w:pPr>
      <w:r w:rsidRPr="00DB6FA4">
        <w:rPr>
          <w:rFonts w:hint="eastAsia"/>
          <w:color w:val="000000"/>
          <w:sz w:val="21"/>
          <w:szCs w:val="21"/>
        </w:rPr>
        <w:t xml:space="preserve">　　现将《历史文化名城和街区等保护提升项目建设指南（试行）》印发给你们，请结合实际参照执行。</w:t>
      </w:r>
    </w:p>
    <w:p w14:paraId="1D93F800" w14:textId="77777777" w:rsidR="00DB6FA4" w:rsidRPr="00DB6FA4" w:rsidRDefault="00DB6FA4" w:rsidP="00DB6FA4">
      <w:pPr>
        <w:pStyle w:val="ae"/>
        <w:shd w:val="clear" w:color="auto" w:fill="FFFFFF"/>
        <w:spacing w:before="0" w:beforeAutospacing="0" w:after="0" w:afterAutospacing="0" w:line="360" w:lineRule="auto"/>
        <w:jc w:val="both"/>
        <w:rPr>
          <w:rFonts w:hint="eastAsia"/>
          <w:color w:val="000000"/>
          <w:sz w:val="21"/>
          <w:szCs w:val="21"/>
        </w:rPr>
      </w:pPr>
      <w:r w:rsidRPr="00DB6FA4">
        <w:rPr>
          <w:rFonts w:hint="eastAsia"/>
          <w:color w:val="000000"/>
          <w:sz w:val="21"/>
          <w:szCs w:val="21"/>
        </w:rPr>
        <w:t> </w:t>
      </w:r>
    </w:p>
    <w:p w14:paraId="509DD810" w14:textId="7CC33D57" w:rsidR="00DB6FA4" w:rsidRPr="00DB6FA4" w:rsidRDefault="00DB6FA4" w:rsidP="00DB6FA4">
      <w:pPr>
        <w:pStyle w:val="ae"/>
        <w:shd w:val="clear" w:color="auto" w:fill="FFFFFF"/>
        <w:spacing w:before="0" w:beforeAutospacing="0" w:after="0" w:afterAutospacing="0" w:line="360" w:lineRule="auto"/>
        <w:jc w:val="right"/>
        <w:rPr>
          <w:rFonts w:hint="eastAsia"/>
          <w:color w:val="000000"/>
          <w:sz w:val="21"/>
          <w:szCs w:val="21"/>
        </w:rPr>
      </w:pPr>
      <w:r w:rsidRPr="00DB6FA4">
        <w:rPr>
          <w:rFonts w:hint="eastAsia"/>
          <w:color w:val="000000"/>
          <w:sz w:val="21"/>
          <w:szCs w:val="21"/>
        </w:rPr>
        <w:t>住房城乡建设部办公厅</w:t>
      </w:r>
      <w:r w:rsidRPr="00DB6FA4">
        <w:rPr>
          <w:rFonts w:hint="eastAsia"/>
          <w:color w:val="000000"/>
          <w:sz w:val="21"/>
          <w:szCs w:val="21"/>
        </w:rPr>
        <w:br/>
        <w:t>国家发展改革委办公厅</w:t>
      </w:r>
      <w:r w:rsidRPr="00DB6FA4">
        <w:rPr>
          <w:rFonts w:hint="eastAsia"/>
          <w:color w:val="000000"/>
          <w:sz w:val="21"/>
          <w:szCs w:val="21"/>
        </w:rPr>
        <w:br/>
        <w:t xml:space="preserve">2024年2月20日 </w:t>
      </w:r>
      <w:proofErr w:type="gramStart"/>
      <w:r w:rsidRPr="00DB6FA4">
        <w:rPr>
          <w:rFonts w:hint="eastAsia"/>
          <w:color w:val="000000"/>
          <w:sz w:val="21"/>
          <w:szCs w:val="21"/>
        </w:rPr>
        <w:t xml:space="preserve">　　　　　　　　</w:t>
      </w:r>
      <w:proofErr w:type="gramEnd"/>
    </w:p>
    <w:p w14:paraId="5276C344" w14:textId="77777777" w:rsidR="00DB6FA4" w:rsidRPr="00DB6FA4" w:rsidRDefault="00DB6FA4" w:rsidP="00DB6FA4">
      <w:pPr>
        <w:pStyle w:val="ae"/>
        <w:shd w:val="clear" w:color="auto" w:fill="FFFFFF"/>
        <w:spacing w:before="0" w:beforeAutospacing="0" w:after="0" w:afterAutospacing="0" w:line="360" w:lineRule="auto"/>
        <w:rPr>
          <w:rFonts w:hint="eastAsia"/>
          <w:color w:val="000000"/>
          <w:sz w:val="21"/>
          <w:szCs w:val="21"/>
        </w:rPr>
      </w:pPr>
      <w:r w:rsidRPr="00DB6FA4">
        <w:rPr>
          <w:rFonts w:hint="eastAsia"/>
          <w:color w:val="000000"/>
          <w:sz w:val="21"/>
          <w:szCs w:val="21"/>
        </w:rPr>
        <w:t xml:space="preserve">　　（此件主动公开）</w:t>
      </w:r>
    </w:p>
    <w:p w14:paraId="312DDF4C" w14:textId="77777777" w:rsidR="00DB6FA4" w:rsidRDefault="00DB6FA4" w:rsidP="00DB6FA4">
      <w:pPr>
        <w:pStyle w:val="ae"/>
        <w:shd w:val="clear" w:color="auto" w:fill="FFFFFF"/>
        <w:spacing w:before="225" w:beforeAutospacing="0" w:after="0" w:afterAutospacing="0" w:line="450" w:lineRule="atLeast"/>
        <w:rPr>
          <w:rFonts w:ascii="微软雅黑" w:eastAsia="微软雅黑" w:hAnsi="微软雅黑" w:hint="eastAsia"/>
          <w:color w:val="000000"/>
        </w:rPr>
      </w:pPr>
      <w:r>
        <w:rPr>
          <w:rFonts w:ascii="微软雅黑" w:eastAsia="微软雅黑" w:hAnsi="微软雅黑" w:hint="eastAsia"/>
          <w:color w:val="000000"/>
        </w:rPr>
        <w:t> </w:t>
      </w:r>
    </w:p>
    <w:p w14:paraId="47DC270C" w14:textId="77777777" w:rsidR="00DB6FA4" w:rsidRPr="002726AB" w:rsidRDefault="00DB6FA4" w:rsidP="0041245F">
      <w:pPr>
        <w:adjustRightInd w:val="0"/>
        <w:snapToGrid w:val="0"/>
        <w:spacing w:line="360" w:lineRule="auto"/>
        <w:jc w:val="center"/>
        <w:rPr>
          <w:rFonts w:ascii="宋体" w:eastAsia="宋体" w:hAnsi="宋体" w:hint="eastAsia"/>
          <w:b/>
          <w:bCs/>
          <w:sz w:val="30"/>
          <w:szCs w:val="30"/>
        </w:rPr>
      </w:pPr>
      <w:r w:rsidRPr="002726AB">
        <w:rPr>
          <w:rFonts w:ascii="宋体" w:eastAsia="宋体" w:hAnsi="宋体" w:hint="eastAsia"/>
          <w:b/>
          <w:bCs/>
          <w:sz w:val="30"/>
          <w:szCs w:val="30"/>
        </w:rPr>
        <w:t>历史文化名城和街区等保护提升项目</w:t>
      </w:r>
      <w:r w:rsidRPr="002726AB">
        <w:rPr>
          <w:rFonts w:ascii="宋体" w:eastAsia="宋体" w:hAnsi="宋体" w:hint="eastAsia"/>
          <w:b/>
          <w:bCs/>
          <w:sz w:val="30"/>
          <w:szCs w:val="30"/>
        </w:rPr>
        <w:br/>
        <w:t>建设指南（试行）</w:t>
      </w:r>
    </w:p>
    <w:p w14:paraId="63D2D94A"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Pr>
          <w:rFonts w:ascii="微软雅黑" w:eastAsia="微软雅黑" w:hAnsi="微软雅黑" w:hint="eastAsia"/>
          <w:color w:val="000000"/>
        </w:rPr>
        <w:t xml:space="preserve">　</w:t>
      </w:r>
      <w:r w:rsidRPr="0041245F">
        <w:rPr>
          <w:rFonts w:hint="eastAsia"/>
          <w:color w:val="000000"/>
          <w:sz w:val="21"/>
          <w:szCs w:val="21"/>
        </w:rPr>
        <w:t xml:space="preserve">　为全面贯彻党的二十大精神，深入贯彻习近</w:t>
      </w:r>
      <w:proofErr w:type="gramStart"/>
      <w:r w:rsidRPr="0041245F">
        <w:rPr>
          <w:rFonts w:hint="eastAsia"/>
          <w:color w:val="000000"/>
          <w:sz w:val="21"/>
          <w:szCs w:val="21"/>
        </w:rPr>
        <w:t>平文化</w:t>
      </w:r>
      <w:proofErr w:type="gramEnd"/>
      <w:r w:rsidRPr="0041245F">
        <w:rPr>
          <w:rFonts w:hint="eastAsia"/>
          <w:color w:val="000000"/>
          <w:sz w:val="21"/>
          <w:szCs w:val="21"/>
        </w:rPr>
        <w:t>思想，落实中央办公厅、国务院办公厅《关于在城乡建设中加强历史文化保护传承的意见》和“十四五”规划《纲要》有关部署，加强国家历史文化名城和街区等保护提升项目管理，进一步提升项目谋划、建设、实施和管理水平，制定本指南。</w:t>
      </w:r>
    </w:p>
    <w:p w14:paraId="2AE6D53C"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w:t>
      </w:r>
      <w:r w:rsidRPr="0041245F">
        <w:rPr>
          <w:rStyle w:val="af"/>
          <w:rFonts w:hint="eastAsia"/>
          <w:color w:val="000000"/>
          <w:sz w:val="21"/>
          <w:szCs w:val="21"/>
        </w:rPr>
        <w:t>一、适用范围</w:t>
      </w:r>
    </w:p>
    <w:p w14:paraId="748F211B"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本指南适用于国家发展改革委等7部门印发的《文化保护传承利用工程实施方案》中的历史文化名城和街区等保护提升项目，涉及保护修缮、风貌修复、人居环境改善、配套基础设施完善、公共文化设施建设、消防与防灾减灾设施提升、智慧化管理等。各地在开展历史文化名城和街区等保护提升工作时可参考本指南执行。</w:t>
      </w:r>
    </w:p>
    <w:p w14:paraId="31F5FF7F"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w:t>
      </w:r>
      <w:r w:rsidRPr="0041245F">
        <w:rPr>
          <w:rStyle w:val="af"/>
          <w:rFonts w:hint="eastAsia"/>
          <w:color w:val="000000"/>
          <w:sz w:val="21"/>
          <w:szCs w:val="21"/>
        </w:rPr>
        <w:t>二、项目建设总体要求</w:t>
      </w:r>
    </w:p>
    <w:p w14:paraId="45577A30"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（一）符合国家关于历史文化保护传承工作要求</w:t>
      </w:r>
    </w:p>
    <w:p w14:paraId="47F74F1D"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项目建设应按照应</w:t>
      </w:r>
      <w:proofErr w:type="gramStart"/>
      <w:r w:rsidRPr="0041245F">
        <w:rPr>
          <w:rFonts w:hint="eastAsia"/>
          <w:color w:val="000000"/>
          <w:sz w:val="21"/>
          <w:szCs w:val="21"/>
        </w:rPr>
        <w:t>保尽保</w:t>
      </w:r>
      <w:proofErr w:type="gramEnd"/>
      <w:r w:rsidRPr="0041245F">
        <w:rPr>
          <w:rFonts w:hint="eastAsia"/>
          <w:color w:val="000000"/>
          <w:sz w:val="21"/>
          <w:szCs w:val="21"/>
        </w:rPr>
        <w:t>、延续文脉、合理利用、改善民生、经济实用、安全美观的原则。做到“六不”：一是</w:t>
      </w:r>
      <w:proofErr w:type="gramStart"/>
      <w:r w:rsidRPr="0041245F">
        <w:rPr>
          <w:rFonts w:hint="eastAsia"/>
          <w:color w:val="000000"/>
          <w:sz w:val="21"/>
          <w:szCs w:val="21"/>
        </w:rPr>
        <w:t>不</w:t>
      </w:r>
      <w:proofErr w:type="gramEnd"/>
      <w:r w:rsidRPr="0041245F">
        <w:rPr>
          <w:rFonts w:hint="eastAsia"/>
          <w:color w:val="000000"/>
          <w:sz w:val="21"/>
          <w:szCs w:val="21"/>
        </w:rPr>
        <w:t>大规模、成片集中拆除现状建筑；二是</w:t>
      </w:r>
      <w:proofErr w:type="gramStart"/>
      <w:r w:rsidRPr="0041245F">
        <w:rPr>
          <w:rFonts w:hint="eastAsia"/>
          <w:color w:val="000000"/>
          <w:sz w:val="21"/>
          <w:szCs w:val="21"/>
        </w:rPr>
        <w:t>不</w:t>
      </w:r>
      <w:proofErr w:type="gramEnd"/>
      <w:r w:rsidRPr="0041245F">
        <w:rPr>
          <w:rFonts w:hint="eastAsia"/>
          <w:color w:val="000000"/>
          <w:sz w:val="21"/>
          <w:szCs w:val="21"/>
        </w:rPr>
        <w:t>大规模新增建设规模，</w:t>
      </w:r>
      <w:r w:rsidRPr="0041245F">
        <w:rPr>
          <w:rFonts w:hint="eastAsia"/>
          <w:color w:val="000000"/>
          <w:sz w:val="21"/>
          <w:szCs w:val="21"/>
        </w:rPr>
        <w:lastRenderedPageBreak/>
        <w:t>不增加资源环境承载压力；三是</w:t>
      </w:r>
      <w:proofErr w:type="gramStart"/>
      <w:r w:rsidRPr="0041245F">
        <w:rPr>
          <w:rFonts w:hint="eastAsia"/>
          <w:color w:val="000000"/>
          <w:sz w:val="21"/>
          <w:szCs w:val="21"/>
        </w:rPr>
        <w:t>不</w:t>
      </w:r>
      <w:proofErr w:type="gramEnd"/>
      <w:r w:rsidRPr="0041245F">
        <w:rPr>
          <w:rFonts w:hint="eastAsia"/>
          <w:color w:val="000000"/>
          <w:sz w:val="21"/>
          <w:szCs w:val="21"/>
        </w:rPr>
        <w:t>大规模、强制性搬迁居民，不改变社会结构，不割断人、地和文化的关系；四是不随意迁移、拆除历史建筑和具有保护价值的老建筑，历史建筑不脱管失修、修而不用、长期闲置；五是不破坏传统格局和街巷肌理，不随意拉直拓宽道路，不修大马路、建大广场；六是不破坏地形地貌，</w:t>
      </w:r>
      <w:proofErr w:type="gramStart"/>
      <w:r w:rsidRPr="0041245F">
        <w:rPr>
          <w:rFonts w:hint="eastAsia"/>
          <w:color w:val="000000"/>
          <w:sz w:val="21"/>
          <w:szCs w:val="21"/>
        </w:rPr>
        <w:t>不伐移</w:t>
      </w:r>
      <w:proofErr w:type="gramEnd"/>
      <w:r w:rsidRPr="0041245F">
        <w:rPr>
          <w:rFonts w:hint="eastAsia"/>
          <w:color w:val="000000"/>
          <w:sz w:val="21"/>
          <w:szCs w:val="21"/>
        </w:rPr>
        <w:t>老树和有乡土特点的现有树木，不挖山填湖，不随意改变或侵占河湖水系，不随意改建具有历史价值的公园，不随意更改老地名。</w:t>
      </w:r>
    </w:p>
    <w:p w14:paraId="75A2F6E8"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（二）符合有关法律法规和专项保护规划</w:t>
      </w:r>
    </w:p>
    <w:p w14:paraId="07E7074A"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项目建设应符合《历史文化名城名镇名村保护条例》等有关法律法规规定，符合项目所在地的历史文化名城和街区的保护规划。其中，属于政府投资的项目，应符合《政府投资条例》等法规要求和相关投向要求。涉及文物保护修缮和利用的，应严格按照文物保护法规定执行。</w:t>
      </w:r>
    </w:p>
    <w:p w14:paraId="450F4FAA"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（三）科学编制项目建设方案和规划设计</w:t>
      </w:r>
    </w:p>
    <w:p w14:paraId="777005EB"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项目建设方案应充分考虑资源禀赋和本底条件，确定实施范围，厘清保护家底，明确保护对象，聚焦现状问题，提出保护提升总体目标，明确建设实施的具体内容、类型、对象、规模及区域。</w:t>
      </w:r>
    </w:p>
    <w:p w14:paraId="1FA00E6C"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在项目建设方案的基础上，编制建筑设计、景观环境设计和市政工程设计等。建设方案和相关规划设计应符合《城乡历史文化保护利用项目规范》（GB55035-2023）、《历史文化名城保护规划标准》（GB/T50357-2018）等有关标准规范。</w:t>
      </w:r>
    </w:p>
    <w:p w14:paraId="5A55F70F"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项目建设方案和保护规划的编制单位应具备城乡规划甲级资质。项目建议书、可行性研究报告应由具备相应资质的工程咨询机构编制，初步设计及投资概算应由具备相应资质的设计单位编制。</w:t>
      </w:r>
    </w:p>
    <w:p w14:paraId="2EF3F2A3"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w:t>
      </w:r>
      <w:r w:rsidRPr="0041245F">
        <w:rPr>
          <w:rStyle w:val="af"/>
          <w:rFonts w:hint="eastAsia"/>
          <w:color w:val="000000"/>
          <w:sz w:val="21"/>
          <w:szCs w:val="21"/>
        </w:rPr>
        <w:t>三、主要建设内容</w:t>
      </w:r>
    </w:p>
    <w:p w14:paraId="5FB0182D"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建设内容原则上应包括以下六类或其中几类。</w:t>
      </w:r>
    </w:p>
    <w:p w14:paraId="019C62B3"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（一）建筑保护修缮和活化利用</w:t>
      </w:r>
    </w:p>
    <w:p w14:paraId="6783132A"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对历史建筑和传统风貌建筑做好全面普查，维护历史建筑、传统风貌建筑的场地环境、平面布局、立面形式。保持原有高度体量、外观形象、色彩、结构和室内有价值的部件，做好保护修缮、结构加固、适应性改造与利用工作。</w:t>
      </w:r>
    </w:p>
    <w:p w14:paraId="2A831D8F"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1.历史建筑保护修缮与活化利用。提升历史建筑使用性能，开展符合历史建筑保护要求的内部空间改造、配套装修与展陈展示等。对历史建筑的墙体、门窗、结构、装饰等体现建筑历史文化价值的部分采用原材料、原工艺、原形制、原结构进行修缮、维护和加固。对有损价值要素的后期不当遮挡和损害的改动、加建部分，进行拆除并恢复原状。</w:t>
      </w:r>
    </w:p>
    <w:p w14:paraId="0311BA17"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2.传统风貌建筑保护修缮与活化利用。保障传统风貌建筑结构安全，保持原有具备保护价值的外观形象，开展科学合理的维护修缮和内部改造利用工作。具体实施内容可参考历史建筑的相关内容。</w:t>
      </w:r>
    </w:p>
    <w:p w14:paraId="5A1CAE3D"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（二）历史风貌保护修复与提升</w:t>
      </w:r>
    </w:p>
    <w:p w14:paraId="1955489C"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lastRenderedPageBreak/>
        <w:t xml:space="preserve">　　基于历史风貌特征，保护和延续整体格局和历史风貌。修复传统肌理，延续历史文脉，处理好传统与现代、继承与发展的关系。</w:t>
      </w:r>
    </w:p>
    <w:p w14:paraId="77CF491B"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1.建筑风貌整治提升。针对建筑体量、高度、立面、色彩、屋顶形式等与整体风貌和环境不协调的建筑，采取改变立面形象与色彩材质、门窗样式、改造空调机架雨篷、添加坡屋顶、替换屋面材料等改造措施，进行外观整治，确保风貌一致协调。对质量较差的临时建筑和与传统风貌明显不协调的建筑，经论证后可以进行拆除，拆除位于历史文化街区核心保护范围内的建筑，应履行相关审批程序。对于不符合有关高度控制要求的建筑，视情况</w:t>
      </w:r>
      <w:proofErr w:type="gramStart"/>
      <w:r w:rsidRPr="0041245F">
        <w:rPr>
          <w:rFonts w:hint="eastAsia"/>
          <w:color w:val="000000"/>
          <w:sz w:val="21"/>
          <w:szCs w:val="21"/>
        </w:rPr>
        <w:t>开展降层改造</w:t>
      </w:r>
      <w:proofErr w:type="gramEnd"/>
      <w:r w:rsidRPr="0041245F">
        <w:rPr>
          <w:rFonts w:hint="eastAsia"/>
          <w:color w:val="000000"/>
          <w:sz w:val="21"/>
          <w:szCs w:val="21"/>
        </w:rPr>
        <w:t>措施。</w:t>
      </w:r>
    </w:p>
    <w:p w14:paraId="6634991A"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2.织补新建建筑。对项目范围内的空闲地（非公园、广场等公共开敞空间用地），可按照规划设计要求，进行肌理织补，修复传统肌理，“镶牙式”新建必要的建筑，延续历史文脉，塑造整体风貌。新建建筑应以必要的公共服务设施和基础设施功能为主。</w:t>
      </w:r>
    </w:p>
    <w:p w14:paraId="0AE263DF"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（三）周边环境配套改善</w:t>
      </w:r>
    </w:p>
    <w:p w14:paraId="2A1E2B4B"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改善公共空间、历史水系、街巷广场铺装、标识系统，保护和合理恢复历史水系，优化建设绿化景观与公共空间，完善历史街巷、广场的铺装，提升公共空间景观环境品质等。</w:t>
      </w:r>
    </w:p>
    <w:p w14:paraId="626FA872"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1.公园与活动场地建设优化。更新改造公园绿地、广场等公共空间，利用街头拐角、院落间空地等小</w:t>
      </w:r>
      <w:proofErr w:type="gramStart"/>
      <w:r w:rsidRPr="0041245F">
        <w:rPr>
          <w:rFonts w:hint="eastAsia"/>
          <w:color w:val="000000"/>
          <w:sz w:val="21"/>
          <w:szCs w:val="21"/>
        </w:rPr>
        <w:t>微空间</w:t>
      </w:r>
      <w:proofErr w:type="gramEnd"/>
      <w:r w:rsidRPr="0041245F">
        <w:rPr>
          <w:rFonts w:hint="eastAsia"/>
          <w:color w:val="000000"/>
          <w:sz w:val="21"/>
          <w:szCs w:val="21"/>
        </w:rPr>
        <w:t>建设口袋公园、小型广场，增设文化设施、遮阴构筑物、座椅、亭廊等，完善标识设施。</w:t>
      </w:r>
    </w:p>
    <w:p w14:paraId="709E1333"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2.历史水系环境提升。针对具有保护价值的</w:t>
      </w:r>
      <w:proofErr w:type="gramStart"/>
      <w:r w:rsidRPr="0041245F">
        <w:rPr>
          <w:rFonts w:hint="eastAsia"/>
          <w:color w:val="000000"/>
          <w:sz w:val="21"/>
          <w:szCs w:val="21"/>
        </w:rPr>
        <w:t>历史河</w:t>
      </w:r>
      <w:proofErr w:type="gramEnd"/>
      <w:r w:rsidRPr="0041245F">
        <w:rPr>
          <w:rFonts w:hint="eastAsia"/>
          <w:color w:val="000000"/>
          <w:sz w:val="21"/>
          <w:szCs w:val="21"/>
        </w:rPr>
        <w:t>湖水系，结合水系设计提升必要的滨水景观，改扩建必要的滨水栈道、慢行步道等，优化提升历史水系滨水公共空间环境品质。</w:t>
      </w:r>
    </w:p>
    <w:p w14:paraId="7B537A0B"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3.街巷空间环境整治提升。保护修复历史街巷的道路与铺装，调整与空间环境不协调的现代道路铺装形式。改造提升必要的广场、人行道、建筑前区等步行和慢行空间。对关键历史节点进行重点设计和改造，通过铺装、地景、标识等方式展示历史文化。</w:t>
      </w:r>
    </w:p>
    <w:p w14:paraId="4C7DF533"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（四）必要基础设施与防灾设施提升</w:t>
      </w:r>
    </w:p>
    <w:p w14:paraId="17349373"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利用既有设施，探索形成安全有效的基础设施服务体系，构建适应性强的防灾应急和自救体系。完善给水、排水、电力、电信、热力、燃气等各项基础设施，配建消防、防洪、防雨防潮、白蚁防治、防雷等防灾减灾设施，适度加建停车设施等。</w:t>
      </w:r>
    </w:p>
    <w:p w14:paraId="57096829"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1.微管廊与管线综合建设。建设符合街巷尺度的微型综合管廊，综合布局给水、排水、电力、电信等管线。完善与管线布局相适应的站点设施、设备，在形式、色彩、材料等方面与传统风貌相协调。对既有设施进行适度美化改造与提升。</w:t>
      </w:r>
    </w:p>
    <w:p w14:paraId="1EEDCE61"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2.飞线入地与强弱电系统建设。对架空管线开展整治，改造、整理，拆除横跨街道、巷道空中的电源线、电话线、电视信号线、支撑线等各类架空强弱电管线，按照入地、入管、贴墙、捆扎等方式进行集中敷设，消除私接乱拉、影响安全和风貌的现象。完善强电、弱电线路敷设，配备必要的变电箱、分线箱等各类设施设备。</w:t>
      </w:r>
    </w:p>
    <w:p w14:paraId="24131EC8"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lastRenderedPageBreak/>
        <w:t xml:space="preserve">　　3.给排水系统与设施建设。建设、更新和完善给水管网和水箱、水表等设施设备，做到供水入户。完善排水系统，新建或改造排水管网及泵站等附属设施，优先采用雨污分流排水体制，实施合流制向分流制改造，构建完善的污水收集处理体系和排水防涝体系。</w:t>
      </w:r>
    </w:p>
    <w:p w14:paraId="0C909356"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4.燃气能源系统与设施建设。敷设燃气管线，实现燃气入户，满足燃气供应需求，配建必要的燃气调压站等相关设施设备。具备条件的</w:t>
      </w:r>
      <w:proofErr w:type="gramStart"/>
      <w:r w:rsidRPr="0041245F">
        <w:rPr>
          <w:rFonts w:hint="eastAsia"/>
          <w:color w:val="000000"/>
          <w:sz w:val="21"/>
          <w:szCs w:val="21"/>
        </w:rPr>
        <w:t>可完善</w:t>
      </w:r>
      <w:proofErr w:type="gramEnd"/>
      <w:r w:rsidRPr="0041245F">
        <w:rPr>
          <w:rFonts w:hint="eastAsia"/>
          <w:color w:val="000000"/>
          <w:sz w:val="21"/>
          <w:szCs w:val="21"/>
        </w:rPr>
        <w:t>供热系统，敷设相关供热管线、支线，保障供热入户。</w:t>
      </w:r>
    </w:p>
    <w:p w14:paraId="2170F1F5"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5.环卫系统与设施建设。建设与传统风貌相协调的公共厕所、垃圾收集转运设施、环卫停车场、环卫作息场所。</w:t>
      </w:r>
    </w:p>
    <w:p w14:paraId="04FF01D3"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6.消防系统与设施建设。统筹规划建设消防通道，拆除影响消防通行安全的不协调现代建筑，满足消防通行需求。配备小型、适用的消防设施和装备。建设消火栓、灭火器、消防水池水缸、沙池、消防水泵房等固定消防设施，实现设施全覆盖、消防无死角。针对公共建筑实施消防安全提升，建设火灾报警、自动喷淋、消防水炮等各类</w:t>
      </w:r>
      <w:proofErr w:type="gramStart"/>
      <w:r w:rsidRPr="0041245F">
        <w:rPr>
          <w:rFonts w:hint="eastAsia"/>
          <w:color w:val="000000"/>
          <w:sz w:val="21"/>
          <w:szCs w:val="21"/>
        </w:rPr>
        <w:t>智慧消防</w:t>
      </w:r>
      <w:proofErr w:type="gramEnd"/>
      <w:r w:rsidRPr="0041245F">
        <w:rPr>
          <w:rFonts w:hint="eastAsia"/>
          <w:color w:val="000000"/>
          <w:sz w:val="21"/>
          <w:szCs w:val="21"/>
        </w:rPr>
        <w:t>装置设备。</w:t>
      </w:r>
    </w:p>
    <w:p w14:paraId="45F5A982"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7.其他防灾减灾设施建设。完善所在地的防洪截洪、防雨防潮、木结构建筑白蚁防治、防雷等各项防灾减灾设施。包括但不限于：建设防洪行洪通道，建设必要的排洪沟、截洪沟；对既有建筑实施防雨防潮改造，对清水砖墙或非木构架类外墙粉刷憎水剂，提升建筑防雨防潮性能；开展木结构建筑白蚁防治；建设防雷设施等。</w:t>
      </w:r>
    </w:p>
    <w:p w14:paraId="7C74C05B"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8.停车设施建设。建设必要的停车场和停车设施设备，满足居民和游客停车需求。建设新能源汽车充电桩等相关服务设施。</w:t>
      </w:r>
    </w:p>
    <w:p w14:paraId="260464FC"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（五）公共文化设施建设提升</w:t>
      </w:r>
    </w:p>
    <w:p w14:paraId="11A2F031"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积极承担公共文化服务职能，做好文化宣传推广。充分利用既有建筑或科学选址新建，研究确定公共文化设施的清单、规模和主题。做好非物质文化遗产传承展示，满足群众基本的文化生活需要，配建或利用既有建筑设置非</w:t>
      </w:r>
      <w:proofErr w:type="gramStart"/>
      <w:r w:rsidRPr="0041245F">
        <w:rPr>
          <w:rFonts w:hint="eastAsia"/>
          <w:color w:val="000000"/>
          <w:sz w:val="21"/>
          <w:szCs w:val="21"/>
        </w:rPr>
        <w:t>遗展示</w:t>
      </w:r>
      <w:proofErr w:type="gramEnd"/>
      <w:r w:rsidRPr="0041245F">
        <w:rPr>
          <w:rFonts w:hint="eastAsia"/>
          <w:color w:val="000000"/>
          <w:sz w:val="21"/>
          <w:szCs w:val="21"/>
        </w:rPr>
        <w:t>馆、小型博物馆、图书室、文化活动中心等。带动提升片区综合活力和文化魅力，充分激发项目综合效益。</w:t>
      </w:r>
    </w:p>
    <w:p w14:paraId="32E536B5"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1.非物质文化遗产保护传承展示馆建设。建设与非物质文化遗产保护传承相关的、规模适度的展示馆、传承馆、体验馆、档案馆、活动室等，或公共开放的非物质文化遗产传承人工作室，记录、保护、传承和展示</w:t>
      </w:r>
      <w:proofErr w:type="gramStart"/>
      <w:r w:rsidRPr="0041245F">
        <w:rPr>
          <w:rFonts w:hint="eastAsia"/>
          <w:color w:val="000000"/>
          <w:sz w:val="21"/>
          <w:szCs w:val="21"/>
        </w:rPr>
        <w:t>宣传非</w:t>
      </w:r>
      <w:proofErr w:type="gramEnd"/>
      <w:r w:rsidRPr="0041245F">
        <w:rPr>
          <w:rFonts w:hint="eastAsia"/>
          <w:color w:val="000000"/>
          <w:sz w:val="21"/>
          <w:szCs w:val="21"/>
        </w:rPr>
        <w:t>物质文化遗产，重点支持人类非物质文化遗产或国家级非物质文化遗产的保护传承。</w:t>
      </w:r>
    </w:p>
    <w:p w14:paraId="1E708C5B"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2.公共文化设施建设提升。结合历史文化展示利用需要和群众需求，建设必要的展示、宣教等设施，或博物馆、城市书房等相关文化设施。</w:t>
      </w:r>
    </w:p>
    <w:p w14:paraId="5EC5474A"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（六）必要动态监测与智慧化管理</w:t>
      </w:r>
    </w:p>
    <w:p w14:paraId="514CBF9E"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结合智慧化交通、智慧化消防、智慧化工程管线等领域动态监测与管理系统建设，做好数字化采集，开展对历史文化遗产的动态监测与预警，智慧化管理历史文化街区，及时发现问题和反馈问题，提升智慧化监测与管理水平。</w:t>
      </w:r>
    </w:p>
    <w:p w14:paraId="085FF328"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lastRenderedPageBreak/>
        <w:t xml:space="preserve">　　1.动态监测系统建设。搭建涉及历史文化街区保护管理相关的数据模块，可以包括保护对象数据、三维倾斜摄影数据、精细化建模数据、保护范围数据、建筑高度控制等保护管理或实时监测数据。开展历史建筑数字化信息采集，完成测绘工作，建立数字档案。支持有条件的地区探索历史建筑数据库与城市信息模型（CIM）平台的互联互通。实现对历史文化街区、历史建筑各项数据的动态、在线、实时监测。</w:t>
      </w:r>
    </w:p>
    <w:p w14:paraId="64000871"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2.智慧化管理。实现历史文化街区内的交通、消防、工程管线等领域的智慧化集成。配备相关设施设备，提升历史文化街区、历史建筑的消防、安防、智能巡查、数据监测、信息反馈、为民服务等的智慧化管理水平。</w:t>
      </w:r>
    </w:p>
    <w:p w14:paraId="7050B8C1"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w:t>
      </w:r>
      <w:r w:rsidRPr="0041245F">
        <w:rPr>
          <w:rStyle w:val="af"/>
          <w:rFonts w:hint="eastAsia"/>
          <w:color w:val="000000"/>
          <w:sz w:val="21"/>
          <w:szCs w:val="21"/>
        </w:rPr>
        <w:t>四、项目组织与实施管理</w:t>
      </w:r>
    </w:p>
    <w:p w14:paraId="63CCBEEB"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（一）科学谋划部署，做好组织协调</w:t>
      </w:r>
    </w:p>
    <w:p w14:paraId="40C5327C"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项目谋划应充分考虑资源禀赋、地域特色、影响力和代表性，合理确定项目建设内容和规模，以整体保护提升历史文化名城和街区等为主要目标，促进历史文化保护传承和城乡建设高质量发展相融合。</w:t>
      </w:r>
    </w:p>
    <w:p w14:paraId="682E9536"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项目所在地历史文化名城和街区的保护管理主管部门要做好统筹协调，明确项目专门管理人员，加强业务指导，组织城乡历史文化保护、规划设计、历史文化等领域的专家对项目建设方案和相关规划设计进行技术审查，确保项目建设内容科学合理。</w:t>
      </w:r>
    </w:p>
    <w:p w14:paraId="5E1F3479"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项目建设单位应落实项目建设主体责任，做好组织实施，按照本指南要求组织编制项目建设方案和相关规划设计，填写《项目基本信息表》（详见附件），并</w:t>
      </w:r>
      <w:proofErr w:type="gramStart"/>
      <w:r w:rsidRPr="0041245F">
        <w:rPr>
          <w:rFonts w:hint="eastAsia"/>
          <w:color w:val="000000"/>
          <w:sz w:val="21"/>
          <w:szCs w:val="21"/>
        </w:rPr>
        <w:t>报项目</w:t>
      </w:r>
      <w:proofErr w:type="gramEnd"/>
      <w:r w:rsidRPr="0041245F">
        <w:rPr>
          <w:rFonts w:hint="eastAsia"/>
          <w:color w:val="000000"/>
          <w:sz w:val="21"/>
          <w:szCs w:val="21"/>
        </w:rPr>
        <w:t>所在地保护管理主管部门备案。</w:t>
      </w:r>
    </w:p>
    <w:p w14:paraId="6E2CE976"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（二）规范建设程序，确保工程质量</w:t>
      </w:r>
    </w:p>
    <w:p w14:paraId="4C053619"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项目在建设过程中严格遵守文物保护法、建筑法等有关法律法规要求，做好规划、设计、用地、环评、建设等报批工作。项目建设内容不得包括文物本体修缮，涉及文物保护范围内的建设活动，应严格控制建设规模，并履行相关审批程序。项目建设应落实项目法人责任制、招投标制、工作监理制、合同管理制、竣工验收制等建设管理制度，加强质量、进度、成本、安全控制，规范建设行为，确保工程质量。</w:t>
      </w:r>
    </w:p>
    <w:p w14:paraId="7EF93C03"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项目应充分论证资金筹措方案，切实防范地方政府债务风险及衍生国有资产流失等问题，杜绝虚假承诺、随意发债、违规融资等行为，确保项目相关参与单位未列入严重失信主体名单。规范资金使用管理，发挥资金使用效益。</w:t>
      </w:r>
    </w:p>
    <w:p w14:paraId="3A80449D"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项目建设单位应通过航拍、视频等方式做好项目建设的全过程记录，项目完成后能适当展现实施前后对比效果和变化情况。</w:t>
      </w:r>
    </w:p>
    <w:p w14:paraId="65D508E2"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（三）加强监督管理，发挥综合效益</w:t>
      </w:r>
    </w:p>
    <w:p w14:paraId="38C2BBBD"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项目所在地历史文化名城和街区的保护管理主管部门要落实日常巡查保护管理制度，将项目实施情况纳入历史文化街区和历史建筑档案，加强对项目建设全过程的监督管理，避免破坏历史文化遗产的行为发生。</w:t>
      </w:r>
    </w:p>
    <w:p w14:paraId="21A9223F"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lastRenderedPageBreak/>
        <w:t xml:space="preserve">　　项目建设内容应切实解决人民群众“急难愁盼”问题，提升历史文化保护水平和人居环境品质。加强文化旅游融合发展，带动提升片区综合活力和文化魅力，激发项目经济社会综合效益。</w:t>
      </w:r>
    </w:p>
    <w:p w14:paraId="70938388"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w:t>
      </w:r>
      <w:r w:rsidRPr="0041245F">
        <w:rPr>
          <w:rStyle w:val="af"/>
          <w:rFonts w:hint="eastAsia"/>
          <w:color w:val="000000"/>
          <w:sz w:val="21"/>
          <w:szCs w:val="21"/>
        </w:rPr>
        <w:t>五、附则</w:t>
      </w:r>
    </w:p>
    <w:p w14:paraId="6629DE88" w14:textId="77777777" w:rsidR="00DB6FA4" w:rsidRPr="0041245F" w:rsidRDefault="00DB6FA4" w:rsidP="0041245F">
      <w:pPr>
        <w:pStyle w:val="ae"/>
        <w:shd w:val="clear" w:color="auto" w:fill="FFFFFF"/>
        <w:adjustRightInd w:val="0"/>
        <w:snapToGrid w:val="0"/>
        <w:spacing w:before="0" w:beforeAutospacing="0" w:after="0" w:afterAutospacing="0" w:line="360" w:lineRule="auto"/>
        <w:jc w:val="both"/>
        <w:rPr>
          <w:rFonts w:hint="eastAsia"/>
          <w:color w:val="000000"/>
          <w:sz w:val="21"/>
          <w:szCs w:val="21"/>
        </w:rPr>
      </w:pPr>
      <w:r w:rsidRPr="0041245F">
        <w:rPr>
          <w:rFonts w:hint="eastAsia"/>
          <w:color w:val="000000"/>
          <w:sz w:val="21"/>
          <w:szCs w:val="21"/>
        </w:rPr>
        <w:t xml:space="preserve">　　本指南由住房城乡建设部、国家发展改革委负责解释。</w:t>
      </w:r>
    </w:p>
    <w:p w14:paraId="71362FE7" w14:textId="77777777" w:rsidR="00F76333" w:rsidRDefault="00F76333" w:rsidP="00F76333">
      <w:pPr>
        <w:adjustRightInd w:val="0"/>
        <w:spacing w:line="560" w:lineRule="exact"/>
        <w:jc w:val="left"/>
        <w:rPr>
          <w:rFonts w:ascii="黑体" w:eastAsia="黑体" w:hAnsi="黑体" w:cs="黑体"/>
          <w:sz w:val="32"/>
          <w:szCs w:val="32"/>
        </w:rPr>
      </w:pPr>
      <w:r>
        <w:rPr>
          <w:rFonts w:ascii="黑体" w:eastAsia="黑体" w:hAnsi="黑体" w:cs="黑体" w:hint="eastAsia"/>
          <w:sz w:val="32"/>
          <w:szCs w:val="32"/>
        </w:rPr>
        <w:t>附件</w:t>
      </w:r>
    </w:p>
    <w:p w14:paraId="46D8A475" w14:textId="77777777" w:rsidR="00F76333" w:rsidRDefault="00F76333" w:rsidP="00F76333">
      <w:pPr>
        <w:adjustRightInd w:val="0"/>
        <w:spacing w:line="560" w:lineRule="exact"/>
        <w:contextualSpacing/>
        <w:jc w:val="center"/>
        <w:rPr>
          <w:rFonts w:ascii="方正小标宋简体" w:eastAsia="方正小标宋简体" w:hAnsi="方正小标宋简体" w:cs="方正小标宋简体" w:hint="eastAsia"/>
          <w:sz w:val="44"/>
          <w:szCs w:val="44"/>
        </w:rPr>
      </w:pPr>
    </w:p>
    <w:p w14:paraId="0029F9F2" w14:textId="77777777" w:rsidR="00F76333" w:rsidRDefault="00F76333" w:rsidP="00F76333">
      <w:pPr>
        <w:adjustRightInd w:val="0"/>
        <w:spacing w:line="560" w:lineRule="exact"/>
        <w:contextualSpacing/>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项目基本信息表</w:t>
      </w:r>
    </w:p>
    <w:p w14:paraId="6566596E" w14:textId="77777777" w:rsidR="00F76333" w:rsidRDefault="00F76333" w:rsidP="00F76333">
      <w:pPr>
        <w:adjustRightInd w:val="0"/>
        <w:spacing w:line="560" w:lineRule="exact"/>
        <w:contextualSpacing/>
        <w:rPr>
          <w:rFonts w:ascii="Calibri" w:eastAsia="宋体" w:hAnsi="Calibri" w:cs="Times New Roman" w:hint="eastAsia"/>
        </w:rPr>
      </w:pPr>
    </w:p>
    <w:tbl>
      <w:tblPr>
        <w:tblpPr w:leftFromText="180" w:rightFromText="180" w:vertAnchor="text" w:tblpX="-14" w:tblpY="1"/>
        <w:tblOverlap w:val="never"/>
        <w:tblW w:w="83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79"/>
        <w:gridCol w:w="1071"/>
        <w:gridCol w:w="2877"/>
        <w:gridCol w:w="3628"/>
      </w:tblGrid>
      <w:tr w:rsidR="00F76333" w14:paraId="70EBC52F" w14:textId="77777777" w:rsidTr="00F76333">
        <w:trPr>
          <w:cantSplit/>
          <w:trHeight w:val="684"/>
        </w:trPr>
        <w:tc>
          <w:tcPr>
            <w:tcW w:w="779" w:type="dxa"/>
            <w:tcBorders>
              <w:top w:val="single" w:sz="2" w:space="0" w:color="auto"/>
              <w:left w:val="single" w:sz="2" w:space="0" w:color="auto"/>
              <w:bottom w:val="single" w:sz="2" w:space="0" w:color="auto"/>
              <w:right w:val="single" w:sz="2" w:space="0" w:color="auto"/>
            </w:tcBorders>
            <w:vAlign w:val="center"/>
            <w:hideMark/>
          </w:tcPr>
          <w:p w14:paraId="2281CAB9" w14:textId="77777777" w:rsidR="00F76333" w:rsidRDefault="00F76333">
            <w:pPr>
              <w:adjustRightInd w:val="0"/>
              <w:contextualSpacing/>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序号</w:t>
            </w:r>
          </w:p>
        </w:tc>
        <w:tc>
          <w:tcPr>
            <w:tcW w:w="1071" w:type="dxa"/>
            <w:tcBorders>
              <w:top w:val="single" w:sz="2" w:space="0" w:color="auto"/>
              <w:left w:val="single" w:sz="2" w:space="0" w:color="auto"/>
              <w:bottom w:val="single" w:sz="2" w:space="0" w:color="auto"/>
              <w:right w:val="single" w:sz="2" w:space="0" w:color="auto"/>
            </w:tcBorders>
            <w:vAlign w:val="center"/>
            <w:hideMark/>
          </w:tcPr>
          <w:p w14:paraId="684AE370" w14:textId="77777777" w:rsidR="00F76333" w:rsidRDefault="00F76333">
            <w:pPr>
              <w:adjustRightInd w:val="0"/>
              <w:contextualSpacing/>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大类</w:t>
            </w:r>
          </w:p>
        </w:tc>
        <w:tc>
          <w:tcPr>
            <w:tcW w:w="2878" w:type="dxa"/>
            <w:tcBorders>
              <w:top w:val="single" w:sz="2" w:space="0" w:color="auto"/>
              <w:left w:val="single" w:sz="2" w:space="0" w:color="auto"/>
              <w:bottom w:val="single" w:sz="2" w:space="0" w:color="auto"/>
              <w:right w:val="single" w:sz="2" w:space="0" w:color="auto"/>
            </w:tcBorders>
            <w:vAlign w:val="center"/>
            <w:hideMark/>
          </w:tcPr>
          <w:p w14:paraId="1C041D6D" w14:textId="77777777" w:rsidR="00F76333" w:rsidRDefault="00F76333">
            <w:pPr>
              <w:adjustRightInd w:val="0"/>
              <w:contextualSpacing/>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小类</w:t>
            </w:r>
          </w:p>
        </w:tc>
        <w:tc>
          <w:tcPr>
            <w:tcW w:w="3629" w:type="dxa"/>
            <w:tcBorders>
              <w:top w:val="single" w:sz="2" w:space="0" w:color="auto"/>
              <w:left w:val="single" w:sz="2" w:space="0" w:color="auto"/>
              <w:bottom w:val="single" w:sz="2" w:space="0" w:color="auto"/>
              <w:right w:val="single" w:sz="2" w:space="0" w:color="auto"/>
            </w:tcBorders>
            <w:vAlign w:val="center"/>
            <w:hideMark/>
          </w:tcPr>
          <w:p w14:paraId="64E99AFD" w14:textId="77777777" w:rsidR="00F76333" w:rsidRDefault="00F76333">
            <w:pPr>
              <w:adjustRightInd w:val="0"/>
              <w:contextualSpacing/>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内容</w:t>
            </w:r>
          </w:p>
        </w:tc>
      </w:tr>
      <w:tr w:rsidR="00F76333" w14:paraId="2DF667D1" w14:textId="77777777" w:rsidTr="00F76333">
        <w:trPr>
          <w:cantSplit/>
          <w:trHeight w:val="684"/>
        </w:trPr>
        <w:tc>
          <w:tcPr>
            <w:tcW w:w="779" w:type="dxa"/>
            <w:tcBorders>
              <w:top w:val="single" w:sz="2" w:space="0" w:color="auto"/>
              <w:left w:val="single" w:sz="2" w:space="0" w:color="auto"/>
              <w:bottom w:val="single" w:sz="2" w:space="0" w:color="auto"/>
              <w:right w:val="single" w:sz="2" w:space="0" w:color="auto"/>
            </w:tcBorders>
            <w:vAlign w:val="center"/>
            <w:hideMark/>
          </w:tcPr>
          <w:p w14:paraId="1FF87DC8"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w:t>
            </w:r>
          </w:p>
        </w:tc>
        <w:tc>
          <w:tcPr>
            <w:tcW w:w="1071" w:type="dxa"/>
            <w:vMerge w:val="restart"/>
            <w:tcBorders>
              <w:top w:val="single" w:sz="2" w:space="0" w:color="auto"/>
              <w:left w:val="single" w:sz="2" w:space="0" w:color="auto"/>
              <w:bottom w:val="single" w:sz="2" w:space="0" w:color="auto"/>
              <w:right w:val="single" w:sz="2" w:space="0" w:color="auto"/>
            </w:tcBorders>
            <w:vAlign w:val="center"/>
            <w:hideMark/>
          </w:tcPr>
          <w:p w14:paraId="1AFE361A"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基础</w:t>
            </w:r>
          </w:p>
          <w:p w14:paraId="256E521F"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信息</w:t>
            </w:r>
          </w:p>
        </w:tc>
        <w:tc>
          <w:tcPr>
            <w:tcW w:w="2878" w:type="dxa"/>
            <w:tcBorders>
              <w:top w:val="single" w:sz="2" w:space="0" w:color="auto"/>
              <w:left w:val="single" w:sz="2" w:space="0" w:color="auto"/>
              <w:bottom w:val="single" w:sz="2" w:space="0" w:color="auto"/>
              <w:right w:val="single" w:sz="2" w:space="0" w:color="auto"/>
            </w:tcBorders>
            <w:vAlign w:val="center"/>
            <w:hideMark/>
          </w:tcPr>
          <w:p w14:paraId="14513E77"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名称</w:t>
            </w:r>
          </w:p>
        </w:tc>
        <w:tc>
          <w:tcPr>
            <w:tcW w:w="3629" w:type="dxa"/>
            <w:tcBorders>
              <w:top w:val="single" w:sz="2" w:space="0" w:color="auto"/>
              <w:left w:val="single" w:sz="2" w:space="0" w:color="auto"/>
              <w:bottom w:val="single" w:sz="2" w:space="0" w:color="auto"/>
              <w:right w:val="single" w:sz="2" w:space="0" w:color="auto"/>
            </w:tcBorders>
            <w:vAlign w:val="center"/>
          </w:tcPr>
          <w:p w14:paraId="0BD60E7C" w14:textId="77777777" w:rsidR="00F76333" w:rsidRDefault="00F76333">
            <w:pPr>
              <w:adjustRightInd w:val="0"/>
              <w:contextualSpacing/>
              <w:jc w:val="left"/>
              <w:rPr>
                <w:rFonts w:ascii="仿宋_GB2312" w:eastAsia="仿宋_GB2312" w:hAnsi="仿宋_GB2312" w:cs="仿宋_GB2312" w:hint="eastAsia"/>
                <w:sz w:val="24"/>
                <w:szCs w:val="24"/>
              </w:rPr>
            </w:pPr>
          </w:p>
        </w:tc>
      </w:tr>
      <w:tr w:rsidR="00F76333" w14:paraId="2E784789" w14:textId="77777777" w:rsidTr="00F76333">
        <w:trPr>
          <w:cantSplit/>
          <w:trHeight w:val="906"/>
        </w:trPr>
        <w:tc>
          <w:tcPr>
            <w:tcW w:w="779" w:type="dxa"/>
            <w:tcBorders>
              <w:top w:val="single" w:sz="2" w:space="0" w:color="auto"/>
              <w:left w:val="single" w:sz="2" w:space="0" w:color="auto"/>
              <w:bottom w:val="single" w:sz="2" w:space="0" w:color="auto"/>
              <w:right w:val="single" w:sz="2" w:space="0" w:color="auto"/>
            </w:tcBorders>
            <w:vAlign w:val="center"/>
            <w:hideMark/>
          </w:tcPr>
          <w:p w14:paraId="60F97C50"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5E22FC87"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7F3E9D5B"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简介</w:t>
            </w:r>
          </w:p>
        </w:tc>
        <w:tc>
          <w:tcPr>
            <w:tcW w:w="3629" w:type="dxa"/>
            <w:tcBorders>
              <w:top w:val="single" w:sz="2" w:space="0" w:color="auto"/>
              <w:left w:val="single" w:sz="2" w:space="0" w:color="auto"/>
              <w:bottom w:val="single" w:sz="2" w:space="0" w:color="auto"/>
              <w:right w:val="single" w:sz="2" w:space="0" w:color="auto"/>
            </w:tcBorders>
            <w:vAlign w:val="center"/>
            <w:hideMark/>
          </w:tcPr>
          <w:p w14:paraId="2027B5DB"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基本情况，包括区位、主要功能、人口规模等（100字以内）</w:t>
            </w:r>
          </w:p>
        </w:tc>
      </w:tr>
      <w:tr w:rsidR="00F76333" w14:paraId="413EA177" w14:textId="77777777" w:rsidTr="00F76333">
        <w:trPr>
          <w:cantSplit/>
          <w:trHeight w:val="906"/>
        </w:trPr>
        <w:tc>
          <w:tcPr>
            <w:tcW w:w="779" w:type="dxa"/>
            <w:tcBorders>
              <w:top w:val="single" w:sz="2" w:space="0" w:color="auto"/>
              <w:left w:val="single" w:sz="2" w:space="0" w:color="auto"/>
              <w:bottom w:val="single" w:sz="2" w:space="0" w:color="auto"/>
              <w:right w:val="single" w:sz="2" w:space="0" w:color="auto"/>
            </w:tcBorders>
            <w:vAlign w:val="center"/>
            <w:hideMark/>
          </w:tcPr>
          <w:p w14:paraId="575D165B"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292F74C1"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1C9EE5D5"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历史文化价值</w:t>
            </w:r>
          </w:p>
        </w:tc>
        <w:tc>
          <w:tcPr>
            <w:tcW w:w="3629" w:type="dxa"/>
            <w:tcBorders>
              <w:top w:val="single" w:sz="2" w:space="0" w:color="auto"/>
              <w:left w:val="single" w:sz="2" w:space="0" w:color="auto"/>
              <w:bottom w:val="single" w:sz="2" w:space="0" w:color="auto"/>
              <w:right w:val="single" w:sz="2" w:space="0" w:color="auto"/>
            </w:tcBorders>
            <w:vAlign w:val="center"/>
            <w:hideMark/>
          </w:tcPr>
          <w:p w14:paraId="16E3EE6E"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包括历史沿革、历史文化价值和特色等（100字以内）</w:t>
            </w:r>
          </w:p>
        </w:tc>
      </w:tr>
      <w:tr w:rsidR="00F76333" w14:paraId="2ACD83CD" w14:textId="77777777" w:rsidTr="00F76333">
        <w:trPr>
          <w:cantSplit/>
          <w:trHeight w:val="906"/>
        </w:trPr>
        <w:tc>
          <w:tcPr>
            <w:tcW w:w="779" w:type="dxa"/>
            <w:tcBorders>
              <w:top w:val="single" w:sz="2" w:space="0" w:color="auto"/>
              <w:left w:val="single" w:sz="2" w:space="0" w:color="auto"/>
              <w:bottom w:val="single" w:sz="2" w:space="0" w:color="auto"/>
              <w:right w:val="single" w:sz="2" w:space="0" w:color="auto"/>
            </w:tcBorders>
            <w:vAlign w:val="center"/>
            <w:hideMark/>
          </w:tcPr>
          <w:p w14:paraId="1AC53237"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4</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1A24359C"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7A295C0A"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山水环境特色</w:t>
            </w:r>
          </w:p>
        </w:tc>
        <w:tc>
          <w:tcPr>
            <w:tcW w:w="3629" w:type="dxa"/>
            <w:tcBorders>
              <w:top w:val="single" w:sz="2" w:space="0" w:color="auto"/>
              <w:left w:val="single" w:sz="2" w:space="0" w:color="auto"/>
              <w:bottom w:val="single" w:sz="2" w:space="0" w:color="auto"/>
              <w:right w:val="single" w:sz="2" w:space="0" w:color="auto"/>
            </w:tcBorders>
            <w:vAlign w:val="center"/>
            <w:hideMark/>
          </w:tcPr>
          <w:p w14:paraId="1FBCD895"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周边地区的历史水系、历史山体等历史环境（100字以内）</w:t>
            </w:r>
          </w:p>
        </w:tc>
      </w:tr>
      <w:tr w:rsidR="00F76333" w14:paraId="54098E43" w14:textId="77777777" w:rsidTr="00F76333">
        <w:trPr>
          <w:cantSplit/>
          <w:trHeight w:val="1310"/>
        </w:trPr>
        <w:tc>
          <w:tcPr>
            <w:tcW w:w="779" w:type="dxa"/>
            <w:tcBorders>
              <w:top w:val="single" w:sz="2" w:space="0" w:color="auto"/>
              <w:left w:val="single" w:sz="2" w:space="0" w:color="auto"/>
              <w:bottom w:val="single" w:sz="2" w:space="0" w:color="auto"/>
              <w:right w:val="single" w:sz="2" w:space="0" w:color="auto"/>
            </w:tcBorders>
            <w:vAlign w:val="center"/>
            <w:hideMark/>
          </w:tcPr>
          <w:p w14:paraId="294627BD"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5</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036F5674"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61545CFB"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风貌特色</w:t>
            </w:r>
          </w:p>
        </w:tc>
        <w:tc>
          <w:tcPr>
            <w:tcW w:w="3629" w:type="dxa"/>
            <w:tcBorders>
              <w:top w:val="single" w:sz="2" w:space="0" w:color="auto"/>
              <w:left w:val="single" w:sz="2" w:space="0" w:color="auto"/>
              <w:bottom w:val="single" w:sz="2" w:space="0" w:color="auto"/>
              <w:right w:val="single" w:sz="2" w:space="0" w:color="auto"/>
            </w:tcBorders>
            <w:vAlign w:val="center"/>
            <w:hideMark/>
          </w:tcPr>
          <w:p w14:paraId="7C7FF5E7"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整体格局特征、主要建筑风格类型、传统建筑保存特征其他地域性的风貌特色等（100字以内）</w:t>
            </w:r>
          </w:p>
        </w:tc>
      </w:tr>
      <w:tr w:rsidR="00F76333" w14:paraId="2C91E97F" w14:textId="77777777" w:rsidTr="00F76333">
        <w:trPr>
          <w:cantSplit/>
          <w:trHeight w:val="684"/>
        </w:trPr>
        <w:tc>
          <w:tcPr>
            <w:tcW w:w="779" w:type="dxa"/>
            <w:tcBorders>
              <w:top w:val="single" w:sz="2" w:space="0" w:color="auto"/>
              <w:left w:val="single" w:sz="2" w:space="0" w:color="auto"/>
              <w:bottom w:val="single" w:sz="2" w:space="0" w:color="auto"/>
              <w:right w:val="single" w:sz="2" w:space="0" w:color="auto"/>
            </w:tcBorders>
            <w:vAlign w:val="center"/>
            <w:hideMark/>
          </w:tcPr>
          <w:p w14:paraId="0DA3772F"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6</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53200D8E"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0FB4E55E"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保护范围面积</w:t>
            </w:r>
          </w:p>
        </w:tc>
        <w:tc>
          <w:tcPr>
            <w:tcW w:w="3629" w:type="dxa"/>
            <w:tcBorders>
              <w:top w:val="single" w:sz="2" w:space="0" w:color="auto"/>
              <w:left w:val="single" w:sz="2" w:space="0" w:color="auto"/>
              <w:bottom w:val="single" w:sz="2" w:space="0" w:color="auto"/>
              <w:right w:val="single" w:sz="2" w:space="0" w:color="auto"/>
            </w:tcBorders>
            <w:vAlign w:val="center"/>
            <w:hideMark/>
          </w:tcPr>
          <w:p w14:paraId="29D00664"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（公顷）</w:t>
            </w:r>
          </w:p>
        </w:tc>
      </w:tr>
      <w:tr w:rsidR="00F76333" w14:paraId="5BE4C402" w14:textId="77777777" w:rsidTr="00F76333">
        <w:trPr>
          <w:cantSplit/>
          <w:trHeight w:val="684"/>
        </w:trPr>
        <w:tc>
          <w:tcPr>
            <w:tcW w:w="779" w:type="dxa"/>
            <w:tcBorders>
              <w:top w:val="single" w:sz="2" w:space="0" w:color="auto"/>
              <w:left w:val="single" w:sz="2" w:space="0" w:color="auto"/>
              <w:bottom w:val="single" w:sz="2" w:space="0" w:color="auto"/>
              <w:right w:val="single" w:sz="2" w:space="0" w:color="auto"/>
            </w:tcBorders>
            <w:vAlign w:val="center"/>
            <w:hideMark/>
          </w:tcPr>
          <w:p w14:paraId="74B76554"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7</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3AB7508F"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259A6055"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核心保护范围面积</w:t>
            </w:r>
          </w:p>
        </w:tc>
        <w:tc>
          <w:tcPr>
            <w:tcW w:w="3629" w:type="dxa"/>
            <w:tcBorders>
              <w:top w:val="single" w:sz="2" w:space="0" w:color="auto"/>
              <w:left w:val="single" w:sz="2" w:space="0" w:color="auto"/>
              <w:bottom w:val="single" w:sz="2" w:space="0" w:color="auto"/>
              <w:right w:val="single" w:sz="2" w:space="0" w:color="auto"/>
            </w:tcBorders>
            <w:vAlign w:val="center"/>
            <w:hideMark/>
          </w:tcPr>
          <w:p w14:paraId="2E6E6350"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（公顷）</w:t>
            </w:r>
          </w:p>
        </w:tc>
      </w:tr>
      <w:tr w:rsidR="00F76333" w14:paraId="2AF2221A" w14:textId="77777777" w:rsidTr="00F76333">
        <w:trPr>
          <w:cantSplit/>
          <w:trHeight w:val="684"/>
        </w:trPr>
        <w:tc>
          <w:tcPr>
            <w:tcW w:w="779" w:type="dxa"/>
            <w:tcBorders>
              <w:top w:val="single" w:sz="2" w:space="0" w:color="auto"/>
              <w:left w:val="single" w:sz="2" w:space="0" w:color="auto"/>
              <w:bottom w:val="single" w:sz="2" w:space="0" w:color="auto"/>
              <w:right w:val="single" w:sz="2" w:space="0" w:color="auto"/>
            </w:tcBorders>
            <w:vAlign w:val="center"/>
            <w:hideMark/>
          </w:tcPr>
          <w:p w14:paraId="724079A8"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8</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2E8828AE"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388D5E6C"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建设控制地带面积</w:t>
            </w:r>
          </w:p>
        </w:tc>
        <w:tc>
          <w:tcPr>
            <w:tcW w:w="3629" w:type="dxa"/>
            <w:tcBorders>
              <w:top w:val="single" w:sz="2" w:space="0" w:color="auto"/>
              <w:left w:val="single" w:sz="2" w:space="0" w:color="auto"/>
              <w:bottom w:val="single" w:sz="2" w:space="0" w:color="auto"/>
              <w:right w:val="single" w:sz="2" w:space="0" w:color="auto"/>
            </w:tcBorders>
            <w:vAlign w:val="center"/>
            <w:hideMark/>
          </w:tcPr>
          <w:p w14:paraId="226C2C74"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（公顷）</w:t>
            </w:r>
          </w:p>
        </w:tc>
      </w:tr>
      <w:tr w:rsidR="00F76333" w14:paraId="33ABCBB2" w14:textId="77777777" w:rsidTr="00F76333">
        <w:trPr>
          <w:cantSplit/>
          <w:trHeight w:val="684"/>
        </w:trPr>
        <w:tc>
          <w:tcPr>
            <w:tcW w:w="779" w:type="dxa"/>
            <w:tcBorders>
              <w:top w:val="single" w:sz="2" w:space="0" w:color="auto"/>
              <w:left w:val="single" w:sz="2" w:space="0" w:color="auto"/>
              <w:bottom w:val="single" w:sz="2" w:space="0" w:color="auto"/>
              <w:right w:val="single" w:sz="2" w:space="0" w:color="auto"/>
            </w:tcBorders>
            <w:vAlign w:val="center"/>
            <w:hideMark/>
          </w:tcPr>
          <w:p w14:paraId="26130F9F"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9</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444B07E0"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0D79F04C"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文物保护单位</w:t>
            </w:r>
          </w:p>
        </w:tc>
        <w:tc>
          <w:tcPr>
            <w:tcW w:w="3629" w:type="dxa"/>
            <w:tcBorders>
              <w:top w:val="single" w:sz="2" w:space="0" w:color="auto"/>
              <w:left w:val="single" w:sz="2" w:space="0" w:color="auto"/>
              <w:bottom w:val="single" w:sz="2" w:space="0" w:color="auto"/>
              <w:right w:val="single" w:sz="2" w:space="0" w:color="auto"/>
            </w:tcBorders>
            <w:vAlign w:val="center"/>
            <w:hideMark/>
          </w:tcPr>
          <w:p w14:paraId="1A0457DF"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数量、级别、名单及总建筑面积</w:t>
            </w:r>
          </w:p>
        </w:tc>
      </w:tr>
      <w:tr w:rsidR="00F76333" w14:paraId="5895FBFE" w14:textId="77777777" w:rsidTr="00F76333">
        <w:trPr>
          <w:cantSplit/>
          <w:trHeight w:val="684"/>
        </w:trPr>
        <w:tc>
          <w:tcPr>
            <w:tcW w:w="779" w:type="dxa"/>
            <w:tcBorders>
              <w:top w:val="single" w:sz="2" w:space="0" w:color="auto"/>
              <w:left w:val="single" w:sz="2" w:space="0" w:color="auto"/>
              <w:bottom w:val="single" w:sz="2" w:space="0" w:color="auto"/>
              <w:right w:val="single" w:sz="2" w:space="0" w:color="auto"/>
            </w:tcBorders>
            <w:vAlign w:val="center"/>
            <w:hideMark/>
          </w:tcPr>
          <w:p w14:paraId="60B242A7"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10</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31B3FC73"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60E8A450"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历史建筑</w:t>
            </w:r>
          </w:p>
        </w:tc>
        <w:tc>
          <w:tcPr>
            <w:tcW w:w="3629" w:type="dxa"/>
            <w:tcBorders>
              <w:top w:val="single" w:sz="2" w:space="0" w:color="auto"/>
              <w:left w:val="single" w:sz="2" w:space="0" w:color="auto"/>
              <w:bottom w:val="single" w:sz="2" w:space="0" w:color="auto"/>
              <w:right w:val="single" w:sz="2" w:space="0" w:color="auto"/>
            </w:tcBorders>
            <w:vAlign w:val="center"/>
            <w:hideMark/>
          </w:tcPr>
          <w:p w14:paraId="57F4776A"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数量、名单及总建筑面积</w:t>
            </w:r>
          </w:p>
        </w:tc>
      </w:tr>
      <w:tr w:rsidR="00F76333" w14:paraId="42198299" w14:textId="77777777" w:rsidTr="00F76333">
        <w:trPr>
          <w:cantSplit/>
          <w:trHeight w:val="906"/>
        </w:trPr>
        <w:tc>
          <w:tcPr>
            <w:tcW w:w="779" w:type="dxa"/>
            <w:tcBorders>
              <w:top w:val="single" w:sz="2" w:space="0" w:color="auto"/>
              <w:left w:val="single" w:sz="2" w:space="0" w:color="auto"/>
              <w:bottom w:val="single" w:sz="2" w:space="0" w:color="auto"/>
              <w:right w:val="single" w:sz="2" w:space="0" w:color="auto"/>
            </w:tcBorders>
            <w:vAlign w:val="center"/>
            <w:hideMark/>
          </w:tcPr>
          <w:p w14:paraId="0CF11AFD"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11</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18A51BFA"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112F04EA"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其他具有保护价值的传统风貌建筑</w:t>
            </w:r>
          </w:p>
        </w:tc>
        <w:tc>
          <w:tcPr>
            <w:tcW w:w="3629" w:type="dxa"/>
            <w:tcBorders>
              <w:top w:val="single" w:sz="2" w:space="0" w:color="auto"/>
              <w:left w:val="single" w:sz="2" w:space="0" w:color="auto"/>
              <w:bottom w:val="single" w:sz="2" w:space="0" w:color="auto"/>
              <w:right w:val="single" w:sz="2" w:space="0" w:color="auto"/>
            </w:tcBorders>
            <w:vAlign w:val="center"/>
            <w:hideMark/>
          </w:tcPr>
          <w:p w14:paraId="53DC363C"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数量、总建筑面积</w:t>
            </w:r>
          </w:p>
        </w:tc>
      </w:tr>
      <w:tr w:rsidR="00F76333" w14:paraId="0636D330" w14:textId="77777777" w:rsidTr="00F76333">
        <w:trPr>
          <w:cantSplit/>
          <w:trHeight w:val="684"/>
        </w:trPr>
        <w:tc>
          <w:tcPr>
            <w:tcW w:w="779" w:type="dxa"/>
            <w:tcBorders>
              <w:top w:val="single" w:sz="2" w:space="0" w:color="auto"/>
              <w:left w:val="single" w:sz="2" w:space="0" w:color="auto"/>
              <w:bottom w:val="single" w:sz="2" w:space="0" w:color="auto"/>
              <w:right w:val="single" w:sz="2" w:space="0" w:color="auto"/>
            </w:tcBorders>
            <w:vAlign w:val="center"/>
            <w:hideMark/>
          </w:tcPr>
          <w:p w14:paraId="67B40983"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12</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00DDCFF1"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587F12DC"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主要历史街巷</w:t>
            </w:r>
          </w:p>
        </w:tc>
        <w:tc>
          <w:tcPr>
            <w:tcW w:w="3629" w:type="dxa"/>
            <w:tcBorders>
              <w:top w:val="single" w:sz="2" w:space="0" w:color="auto"/>
              <w:left w:val="single" w:sz="2" w:space="0" w:color="auto"/>
              <w:bottom w:val="single" w:sz="2" w:space="0" w:color="auto"/>
              <w:right w:val="single" w:sz="2" w:space="0" w:color="auto"/>
            </w:tcBorders>
            <w:vAlign w:val="center"/>
            <w:hideMark/>
          </w:tcPr>
          <w:p w14:paraId="1E03789D"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数量、名单、长度</w:t>
            </w:r>
          </w:p>
        </w:tc>
      </w:tr>
      <w:tr w:rsidR="00F76333" w14:paraId="467F4D9C" w14:textId="77777777" w:rsidTr="00F76333">
        <w:trPr>
          <w:cantSplit/>
          <w:trHeight w:val="906"/>
        </w:trPr>
        <w:tc>
          <w:tcPr>
            <w:tcW w:w="779" w:type="dxa"/>
            <w:tcBorders>
              <w:top w:val="single" w:sz="2" w:space="0" w:color="auto"/>
              <w:left w:val="single" w:sz="2" w:space="0" w:color="auto"/>
              <w:bottom w:val="single" w:sz="2" w:space="0" w:color="auto"/>
              <w:right w:val="single" w:sz="2" w:space="0" w:color="auto"/>
            </w:tcBorders>
            <w:vAlign w:val="center"/>
            <w:hideMark/>
          </w:tcPr>
          <w:p w14:paraId="00509C1A"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13</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2F8145BF"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0D5D81FD"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历史环境要素</w:t>
            </w:r>
          </w:p>
        </w:tc>
        <w:tc>
          <w:tcPr>
            <w:tcW w:w="3629" w:type="dxa"/>
            <w:tcBorders>
              <w:top w:val="single" w:sz="2" w:space="0" w:color="auto"/>
              <w:left w:val="single" w:sz="2" w:space="0" w:color="auto"/>
              <w:bottom w:val="single" w:sz="2" w:space="0" w:color="auto"/>
              <w:right w:val="single" w:sz="2" w:space="0" w:color="auto"/>
            </w:tcBorders>
            <w:vAlign w:val="center"/>
            <w:hideMark/>
          </w:tcPr>
          <w:p w14:paraId="5750815A"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包括古井、古树、埠头等历史环境要素情况说明（100字以内）</w:t>
            </w:r>
          </w:p>
        </w:tc>
      </w:tr>
      <w:tr w:rsidR="00F76333" w14:paraId="2A837653" w14:textId="77777777" w:rsidTr="00F76333">
        <w:trPr>
          <w:cantSplit/>
          <w:trHeight w:val="703"/>
        </w:trPr>
        <w:tc>
          <w:tcPr>
            <w:tcW w:w="779" w:type="dxa"/>
            <w:tcBorders>
              <w:top w:val="single" w:sz="2" w:space="0" w:color="auto"/>
              <w:left w:val="single" w:sz="2" w:space="0" w:color="auto"/>
              <w:bottom w:val="single" w:sz="2" w:space="0" w:color="auto"/>
              <w:right w:val="single" w:sz="2" w:space="0" w:color="auto"/>
            </w:tcBorders>
            <w:vAlign w:val="center"/>
            <w:hideMark/>
          </w:tcPr>
          <w:p w14:paraId="1CD13370"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14</w:t>
            </w:r>
          </w:p>
        </w:tc>
        <w:tc>
          <w:tcPr>
            <w:tcW w:w="1071" w:type="dxa"/>
            <w:vMerge w:val="restart"/>
            <w:tcBorders>
              <w:top w:val="single" w:sz="2" w:space="0" w:color="auto"/>
              <w:left w:val="single" w:sz="2" w:space="0" w:color="auto"/>
              <w:bottom w:val="single" w:sz="2" w:space="0" w:color="auto"/>
              <w:right w:val="single" w:sz="2" w:space="0" w:color="auto"/>
            </w:tcBorders>
            <w:vAlign w:val="center"/>
            <w:hideMark/>
          </w:tcPr>
          <w:p w14:paraId="20AF1A65"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基础</w:t>
            </w:r>
          </w:p>
          <w:p w14:paraId="78944BD6"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信息</w:t>
            </w:r>
          </w:p>
        </w:tc>
        <w:tc>
          <w:tcPr>
            <w:tcW w:w="2878" w:type="dxa"/>
            <w:tcBorders>
              <w:top w:val="single" w:sz="2" w:space="0" w:color="auto"/>
              <w:left w:val="single" w:sz="2" w:space="0" w:color="auto"/>
              <w:bottom w:val="single" w:sz="2" w:space="0" w:color="auto"/>
              <w:right w:val="single" w:sz="2" w:space="0" w:color="auto"/>
            </w:tcBorders>
            <w:vAlign w:val="center"/>
            <w:hideMark/>
          </w:tcPr>
          <w:p w14:paraId="6C2E44F4"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居住人口情况</w:t>
            </w:r>
          </w:p>
        </w:tc>
        <w:tc>
          <w:tcPr>
            <w:tcW w:w="3629" w:type="dxa"/>
            <w:tcBorders>
              <w:top w:val="single" w:sz="2" w:space="0" w:color="auto"/>
              <w:left w:val="single" w:sz="2" w:space="0" w:color="auto"/>
              <w:bottom w:val="single" w:sz="2" w:space="0" w:color="auto"/>
              <w:right w:val="single" w:sz="2" w:space="0" w:color="auto"/>
            </w:tcBorders>
            <w:vAlign w:val="center"/>
            <w:hideMark/>
          </w:tcPr>
          <w:p w14:paraId="46183A5A"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户籍人口、常住人口与户数</w:t>
            </w:r>
          </w:p>
        </w:tc>
      </w:tr>
      <w:tr w:rsidR="00F76333" w14:paraId="19666EA0" w14:textId="77777777" w:rsidTr="00F76333">
        <w:trPr>
          <w:cantSplit/>
          <w:trHeight w:val="684"/>
        </w:trPr>
        <w:tc>
          <w:tcPr>
            <w:tcW w:w="779" w:type="dxa"/>
            <w:tcBorders>
              <w:top w:val="single" w:sz="2" w:space="0" w:color="auto"/>
              <w:left w:val="single" w:sz="2" w:space="0" w:color="auto"/>
              <w:bottom w:val="single" w:sz="2" w:space="0" w:color="auto"/>
              <w:right w:val="single" w:sz="2" w:space="0" w:color="auto"/>
            </w:tcBorders>
            <w:vAlign w:val="center"/>
            <w:hideMark/>
          </w:tcPr>
          <w:p w14:paraId="105F09A6"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15</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2901E153"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482DF396"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非物质文化遗产</w:t>
            </w:r>
          </w:p>
        </w:tc>
        <w:tc>
          <w:tcPr>
            <w:tcW w:w="3629" w:type="dxa"/>
            <w:tcBorders>
              <w:top w:val="single" w:sz="2" w:space="0" w:color="auto"/>
              <w:left w:val="single" w:sz="2" w:space="0" w:color="auto"/>
              <w:bottom w:val="single" w:sz="2" w:space="0" w:color="auto"/>
              <w:right w:val="single" w:sz="2" w:space="0" w:color="auto"/>
            </w:tcBorders>
            <w:vAlign w:val="center"/>
            <w:hideMark/>
          </w:tcPr>
          <w:p w14:paraId="25E69171"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数量、级别、名单</w:t>
            </w:r>
          </w:p>
        </w:tc>
      </w:tr>
      <w:tr w:rsidR="00F76333" w14:paraId="36032F4F" w14:textId="77777777" w:rsidTr="00F76333">
        <w:trPr>
          <w:cantSplit/>
          <w:trHeight w:val="906"/>
        </w:trPr>
        <w:tc>
          <w:tcPr>
            <w:tcW w:w="779" w:type="dxa"/>
            <w:tcBorders>
              <w:top w:val="single" w:sz="2" w:space="0" w:color="auto"/>
              <w:left w:val="single" w:sz="2" w:space="0" w:color="auto"/>
              <w:bottom w:val="single" w:sz="2" w:space="0" w:color="auto"/>
              <w:right w:val="single" w:sz="2" w:space="0" w:color="auto"/>
            </w:tcBorders>
            <w:vAlign w:val="center"/>
            <w:hideMark/>
          </w:tcPr>
          <w:p w14:paraId="09AEAA0C"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16</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0CBE5180"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7C494562"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基础设施基本情况</w:t>
            </w:r>
          </w:p>
        </w:tc>
        <w:tc>
          <w:tcPr>
            <w:tcW w:w="3629" w:type="dxa"/>
            <w:tcBorders>
              <w:top w:val="single" w:sz="2" w:space="0" w:color="auto"/>
              <w:left w:val="single" w:sz="2" w:space="0" w:color="auto"/>
              <w:bottom w:val="single" w:sz="2" w:space="0" w:color="auto"/>
              <w:right w:val="single" w:sz="2" w:space="0" w:color="auto"/>
            </w:tcBorders>
            <w:vAlign w:val="center"/>
            <w:hideMark/>
          </w:tcPr>
          <w:p w14:paraId="21F7AF0C"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包括市政、交通、公共服务等设施情况的介绍（200字以内）</w:t>
            </w:r>
          </w:p>
        </w:tc>
      </w:tr>
      <w:tr w:rsidR="00F76333" w14:paraId="3B48DD92" w14:textId="77777777" w:rsidTr="00F76333">
        <w:trPr>
          <w:cantSplit/>
          <w:trHeight w:val="684"/>
        </w:trPr>
        <w:tc>
          <w:tcPr>
            <w:tcW w:w="779" w:type="dxa"/>
            <w:tcBorders>
              <w:top w:val="single" w:sz="2" w:space="0" w:color="auto"/>
              <w:left w:val="single" w:sz="2" w:space="0" w:color="auto"/>
              <w:bottom w:val="single" w:sz="2" w:space="0" w:color="auto"/>
              <w:right w:val="single" w:sz="2" w:space="0" w:color="auto"/>
            </w:tcBorders>
            <w:vAlign w:val="center"/>
            <w:hideMark/>
          </w:tcPr>
          <w:p w14:paraId="333ABC45"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17</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6F558359"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3E9CD6D5"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人均住房面积</w:t>
            </w:r>
          </w:p>
        </w:tc>
        <w:tc>
          <w:tcPr>
            <w:tcW w:w="3629" w:type="dxa"/>
            <w:tcBorders>
              <w:top w:val="single" w:sz="2" w:space="0" w:color="auto"/>
              <w:left w:val="single" w:sz="2" w:space="0" w:color="auto"/>
              <w:bottom w:val="single" w:sz="2" w:space="0" w:color="auto"/>
              <w:right w:val="single" w:sz="2" w:space="0" w:color="auto"/>
            </w:tcBorders>
            <w:vAlign w:val="center"/>
            <w:hideMark/>
          </w:tcPr>
          <w:p w14:paraId="21EA79A1"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（平方米）</w:t>
            </w:r>
          </w:p>
        </w:tc>
      </w:tr>
      <w:tr w:rsidR="00F76333" w14:paraId="480F44F2" w14:textId="77777777" w:rsidTr="00F76333">
        <w:trPr>
          <w:cantSplit/>
          <w:trHeight w:val="684"/>
        </w:trPr>
        <w:tc>
          <w:tcPr>
            <w:tcW w:w="779" w:type="dxa"/>
            <w:tcBorders>
              <w:top w:val="single" w:sz="2" w:space="0" w:color="auto"/>
              <w:left w:val="single" w:sz="2" w:space="0" w:color="auto"/>
              <w:bottom w:val="single" w:sz="2" w:space="0" w:color="auto"/>
              <w:right w:val="single" w:sz="2" w:space="0" w:color="auto"/>
            </w:tcBorders>
            <w:vAlign w:val="center"/>
            <w:hideMark/>
          </w:tcPr>
          <w:p w14:paraId="7568F9D6"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18</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574571BD"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1E294830"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居民的主要改善诉求</w:t>
            </w:r>
          </w:p>
        </w:tc>
        <w:tc>
          <w:tcPr>
            <w:tcW w:w="3629" w:type="dxa"/>
            <w:tcBorders>
              <w:top w:val="single" w:sz="2" w:space="0" w:color="auto"/>
              <w:left w:val="single" w:sz="2" w:space="0" w:color="auto"/>
              <w:bottom w:val="single" w:sz="2" w:space="0" w:color="auto"/>
              <w:right w:val="single" w:sz="2" w:space="0" w:color="auto"/>
            </w:tcBorders>
            <w:vAlign w:val="center"/>
            <w:hideMark/>
          </w:tcPr>
          <w:p w14:paraId="30C31BD3"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（100字以内）</w:t>
            </w:r>
          </w:p>
        </w:tc>
      </w:tr>
      <w:tr w:rsidR="00F76333" w14:paraId="4410C9D6" w14:textId="77777777" w:rsidTr="00F76333">
        <w:trPr>
          <w:cantSplit/>
          <w:trHeight w:val="684"/>
        </w:trPr>
        <w:tc>
          <w:tcPr>
            <w:tcW w:w="779" w:type="dxa"/>
            <w:tcBorders>
              <w:top w:val="single" w:sz="2" w:space="0" w:color="auto"/>
              <w:left w:val="single" w:sz="2" w:space="0" w:color="auto"/>
              <w:bottom w:val="single" w:sz="2" w:space="0" w:color="auto"/>
              <w:right w:val="single" w:sz="2" w:space="0" w:color="auto"/>
            </w:tcBorders>
            <w:vAlign w:val="center"/>
            <w:hideMark/>
          </w:tcPr>
          <w:p w14:paraId="0CD4C2D9"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19</w:t>
            </w:r>
          </w:p>
        </w:tc>
        <w:tc>
          <w:tcPr>
            <w:tcW w:w="1071" w:type="dxa"/>
            <w:vMerge w:val="restart"/>
            <w:tcBorders>
              <w:top w:val="single" w:sz="2" w:space="0" w:color="auto"/>
              <w:left w:val="single" w:sz="2" w:space="0" w:color="auto"/>
              <w:bottom w:val="single" w:sz="2" w:space="0" w:color="auto"/>
              <w:right w:val="single" w:sz="2" w:space="0" w:color="auto"/>
            </w:tcBorders>
            <w:vAlign w:val="center"/>
            <w:hideMark/>
          </w:tcPr>
          <w:p w14:paraId="5943A485" w14:textId="77777777" w:rsidR="00F76333" w:rsidRDefault="00F76333">
            <w:pPr>
              <w:adjustRightInd w:val="0"/>
              <w:contextualSpacing/>
              <w:jc w:val="center"/>
              <w:rPr>
                <w:rFonts w:ascii="仿宋_GB2312" w:eastAsia="仿宋_GB2312" w:hAnsi="仿宋_GB2312" w:cs="仿宋_GB2312" w:hint="eastAsia"/>
                <w:sz w:val="24"/>
                <w:szCs w:val="24"/>
                <w:highlight w:val="yellow"/>
              </w:rPr>
            </w:pPr>
            <w:r>
              <w:rPr>
                <w:rFonts w:ascii="仿宋_GB2312" w:eastAsia="仿宋_GB2312" w:hAnsi="仿宋_GB2312" w:cs="仿宋_GB2312" w:hint="eastAsia"/>
                <w:sz w:val="24"/>
                <w:szCs w:val="24"/>
              </w:rPr>
              <w:t>“三有三无”情况</w:t>
            </w:r>
          </w:p>
        </w:tc>
        <w:tc>
          <w:tcPr>
            <w:tcW w:w="2878" w:type="dxa"/>
            <w:tcBorders>
              <w:top w:val="single" w:sz="2" w:space="0" w:color="auto"/>
              <w:left w:val="single" w:sz="2" w:space="0" w:color="auto"/>
              <w:bottom w:val="single" w:sz="2" w:space="0" w:color="auto"/>
              <w:right w:val="single" w:sz="2" w:space="0" w:color="auto"/>
            </w:tcBorders>
            <w:vAlign w:val="center"/>
            <w:hideMark/>
          </w:tcPr>
          <w:p w14:paraId="130B6A2C"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是否出台保护相关法规规章</w:t>
            </w:r>
          </w:p>
        </w:tc>
        <w:tc>
          <w:tcPr>
            <w:tcW w:w="3629" w:type="dxa"/>
            <w:tcBorders>
              <w:top w:val="single" w:sz="2" w:space="0" w:color="auto"/>
              <w:left w:val="single" w:sz="2" w:space="0" w:color="auto"/>
              <w:bottom w:val="single" w:sz="2" w:space="0" w:color="auto"/>
              <w:right w:val="single" w:sz="2" w:space="0" w:color="auto"/>
            </w:tcBorders>
            <w:vAlign w:val="center"/>
            <w:hideMark/>
          </w:tcPr>
          <w:p w14:paraId="37F4C405"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（是/否，提供证明材料）</w:t>
            </w:r>
          </w:p>
        </w:tc>
      </w:tr>
      <w:tr w:rsidR="00F76333" w14:paraId="3BC5452E" w14:textId="77777777" w:rsidTr="00F76333">
        <w:trPr>
          <w:cantSplit/>
          <w:trHeight w:val="985"/>
        </w:trPr>
        <w:tc>
          <w:tcPr>
            <w:tcW w:w="779" w:type="dxa"/>
            <w:tcBorders>
              <w:top w:val="single" w:sz="2" w:space="0" w:color="auto"/>
              <w:left w:val="single" w:sz="2" w:space="0" w:color="auto"/>
              <w:bottom w:val="single" w:sz="2" w:space="0" w:color="auto"/>
              <w:right w:val="single" w:sz="2" w:space="0" w:color="auto"/>
            </w:tcBorders>
            <w:vAlign w:val="center"/>
            <w:hideMark/>
          </w:tcPr>
          <w:p w14:paraId="531BDE4C"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20</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6F2BF55B" w14:textId="77777777" w:rsidR="00F76333" w:rsidRDefault="00F76333">
            <w:pPr>
              <w:widowControl/>
              <w:jc w:val="left"/>
              <w:rPr>
                <w:rFonts w:ascii="仿宋_GB2312" w:eastAsia="仿宋_GB2312" w:hAnsi="仿宋_GB2312" w:cs="仿宋_GB2312"/>
                <w:sz w:val="24"/>
                <w:szCs w:val="24"/>
                <w:highlight w:val="yellow"/>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0470858B"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是否有完成审批的历史文化名城和历史文化街区保护规划</w:t>
            </w:r>
          </w:p>
        </w:tc>
        <w:tc>
          <w:tcPr>
            <w:tcW w:w="3629" w:type="dxa"/>
            <w:tcBorders>
              <w:top w:val="single" w:sz="2" w:space="0" w:color="auto"/>
              <w:left w:val="single" w:sz="2" w:space="0" w:color="auto"/>
              <w:bottom w:val="single" w:sz="2" w:space="0" w:color="auto"/>
              <w:right w:val="single" w:sz="2" w:space="0" w:color="auto"/>
            </w:tcBorders>
            <w:vAlign w:val="center"/>
            <w:hideMark/>
          </w:tcPr>
          <w:p w14:paraId="6BBFE51C"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（是/否，提供证明材料）</w:t>
            </w:r>
          </w:p>
        </w:tc>
      </w:tr>
      <w:tr w:rsidR="00F76333" w14:paraId="1A582196" w14:textId="77777777" w:rsidTr="00F76333">
        <w:trPr>
          <w:cantSplit/>
          <w:trHeight w:val="906"/>
        </w:trPr>
        <w:tc>
          <w:tcPr>
            <w:tcW w:w="779" w:type="dxa"/>
            <w:tcBorders>
              <w:top w:val="single" w:sz="2" w:space="0" w:color="auto"/>
              <w:left w:val="single" w:sz="2" w:space="0" w:color="auto"/>
              <w:bottom w:val="single" w:sz="2" w:space="0" w:color="auto"/>
              <w:right w:val="single" w:sz="2" w:space="0" w:color="auto"/>
            </w:tcBorders>
            <w:vAlign w:val="center"/>
            <w:hideMark/>
          </w:tcPr>
          <w:p w14:paraId="19FBBFAB"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21</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69F4C14F" w14:textId="77777777" w:rsidR="00F76333" w:rsidRDefault="00F76333">
            <w:pPr>
              <w:widowControl/>
              <w:jc w:val="left"/>
              <w:rPr>
                <w:rFonts w:ascii="仿宋_GB2312" w:eastAsia="仿宋_GB2312" w:hAnsi="仿宋_GB2312" w:cs="仿宋_GB2312"/>
                <w:sz w:val="24"/>
                <w:szCs w:val="24"/>
                <w:highlight w:val="yellow"/>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6DA8EAC2"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是否有完善的管理机构和人员力量保障</w:t>
            </w:r>
          </w:p>
        </w:tc>
        <w:tc>
          <w:tcPr>
            <w:tcW w:w="3629" w:type="dxa"/>
            <w:tcBorders>
              <w:top w:val="single" w:sz="2" w:space="0" w:color="auto"/>
              <w:left w:val="single" w:sz="2" w:space="0" w:color="auto"/>
              <w:bottom w:val="single" w:sz="2" w:space="0" w:color="auto"/>
              <w:right w:val="single" w:sz="2" w:space="0" w:color="auto"/>
            </w:tcBorders>
            <w:vAlign w:val="center"/>
            <w:hideMark/>
          </w:tcPr>
          <w:p w14:paraId="0443065F"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（是/否，提供证明材料）</w:t>
            </w:r>
          </w:p>
        </w:tc>
      </w:tr>
      <w:tr w:rsidR="00F76333" w14:paraId="29180FBD" w14:textId="77777777" w:rsidTr="00F76333">
        <w:trPr>
          <w:cantSplit/>
          <w:trHeight w:val="1710"/>
        </w:trPr>
        <w:tc>
          <w:tcPr>
            <w:tcW w:w="779" w:type="dxa"/>
            <w:tcBorders>
              <w:top w:val="single" w:sz="2" w:space="0" w:color="auto"/>
              <w:left w:val="single" w:sz="2" w:space="0" w:color="auto"/>
              <w:bottom w:val="single" w:sz="2" w:space="0" w:color="auto"/>
              <w:right w:val="single" w:sz="2" w:space="0" w:color="auto"/>
            </w:tcBorders>
            <w:vAlign w:val="center"/>
            <w:hideMark/>
          </w:tcPr>
          <w:p w14:paraId="420D3E60"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22</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111EBC46" w14:textId="77777777" w:rsidR="00F76333" w:rsidRDefault="00F76333">
            <w:pPr>
              <w:widowControl/>
              <w:jc w:val="left"/>
              <w:rPr>
                <w:rFonts w:ascii="仿宋_GB2312" w:eastAsia="仿宋_GB2312" w:hAnsi="仿宋_GB2312" w:cs="仿宋_GB2312"/>
                <w:sz w:val="24"/>
                <w:szCs w:val="24"/>
                <w:highlight w:val="yellow"/>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63298346"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近3年是否发生大拆大建、拆</w:t>
            </w:r>
            <w:proofErr w:type="gramStart"/>
            <w:r>
              <w:rPr>
                <w:rFonts w:ascii="仿宋_GB2312" w:eastAsia="仿宋_GB2312" w:hAnsi="仿宋_GB2312" w:cs="仿宋_GB2312" w:hint="eastAsia"/>
                <w:sz w:val="24"/>
                <w:szCs w:val="24"/>
              </w:rPr>
              <w:t>真建假</w:t>
            </w:r>
            <w:proofErr w:type="gramEnd"/>
            <w:r>
              <w:rPr>
                <w:rFonts w:ascii="仿宋_GB2312" w:eastAsia="仿宋_GB2312" w:hAnsi="仿宋_GB2312" w:cs="仿宋_GB2312" w:hint="eastAsia"/>
                <w:sz w:val="24"/>
                <w:szCs w:val="24"/>
              </w:rPr>
              <w:t>、破坏保护对象等致使历史文化价值受到严重影响的事件</w:t>
            </w:r>
          </w:p>
        </w:tc>
        <w:tc>
          <w:tcPr>
            <w:tcW w:w="3629" w:type="dxa"/>
            <w:tcBorders>
              <w:top w:val="single" w:sz="2" w:space="0" w:color="auto"/>
              <w:left w:val="single" w:sz="2" w:space="0" w:color="auto"/>
              <w:bottom w:val="single" w:sz="2" w:space="0" w:color="auto"/>
              <w:right w:val="single" w:sz="2" w:space="0" w:color="auto"/>
            </w:tcBorders>
            <w:vAlign w:val="center"/>
            <w:hideMark/>
          </w:tcPr>
          <w:p w14:paraId="4A9DF6F6"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（是/否）</w:t>
            </w:r>
          </w:p>
        </w:tc>
      </w:tr>
      <w:tr w:rsidR="00F76333" w14:paraId="52176F0D" w14:textId="77777777" w:rsidTr="00F76333">
        <w:trPr>
          <w:cantSplit/>
          <w:trHeight w:val="906"/>
        </w:trPr>
        <w:tc>
          <w:tcPr>
            <w:tcW w:w="779" w:type="dxa"/>
            <w:tcBorders>
              <w:top w:val="single" w:sz="2" w:space="0" w:color="auto"/>
              <w:left w:val="single" w:sz="2" w:space="0" w:color="auto"/>
              <w:bottom w:val="single" w:sz="2" w:space="0" w:color="auto"/>
              <w:right w:val="single" w:sz="2" w:space="0" w:color="auto"/>
            </w:tcBorders>
            <w:vAlign w:val="center"/>
            <w:hideMark/>
          </w:tcPr>
          <w:p w14:paraId="1B208D5E"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23</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4ADC2278" w14:textId="77777777" w:rsidR="00F76333" w:rsidRDefault="00F76333">
            <w:pPr>
              <w:widowControl/>
              <w:jc w:val="left"/>
              <w:rPr>
                <w:rFonts w:ascii="仿宋_GB2312" w:eastAsia="仿宋_GB2312" w:hAnsi="仿宋_GB2312" w:cs="仿宋_GB2312"/>
                <w:sz w:val="24"/>
                <w:szCs w:val="24"/>
                <w:highlight w:val="yellow"/>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7A232ED5"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近3年是否被各级住房城乡建设部门通报批评</w:t>
            </w:r>
          </w:p>
        </w:tc>
        <w:tc>
          <w:tcPr>
            <w:tcW w:w="3629" w:type="dxa"/>
            <w:tcBorders>
              <w:top w:val="single" w:sz="2" w:space="0" w:color="auto"/>
              <w:left w:val="single" w:sz="2" w:space="0" w:color="auto"/>
              <w:bottom w:val="single" w:sz="2" w:space="0" w:color="auto"/>
              <w:right w:val="single" w:sz="2" w:space="0" w:color="auto"/>
            </w:tcBorders>
            <w:vAlign w:val="center"/>
            <w:hideMark/>
          </w:tcPr>
          <w:p w14:paraId="32C88808"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（是/否）</w:t>
            </w:r>
          </w:p>
        </w:tc>
      </w:tr>
      <w:tr w:rsidR="00F76333" w14:paraId="71457103" w14:textId="77777777" w:rsidTr="00F76333">
        <w:trPr>
          <w:cantSplit/>
          <w:trHeight w:val="906"/>
        </w:trPr>
        <w:tc>
          <w:tcPr>
            <w:tcW w:w="779" w:type="dxa"/>
            <w:tcBorders>
              <w:top w:val="single" w:sz="2" w:space="0" w:color="auto"/>
              <w:left w:val="single" w:sz="2" w:space="0" w:color="auto"/>
              <w:bottom w:val="single" w:sz="2" w:space="0" w:color="auto"/>
              <w:right w:val="single" w:sz="2" w:space="0" w:color="auto"/>
            </w:tcBorders>
            <w:vAlign w:val="center"/>
            <w:hideMark/>
          </w:tcPr>
          <w:p w14:paraId="680C1EE3"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24</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3409CA26" w14:textId="77777777" w:rsidR="00F76333" w:rsidRDefault="00F76333">
            <w:pPr>
              <w:widowControl/>
              <w:jc w:val="left"/>
              <w:rPr>
                <w:rFonts w:ascii="仿宋_GB2312" w:eastAsia="仿宋_GB2312" w:hAnsi="仿宋_GB2312" w:cs="仿宋_GB2312"/>
                <w:sz w:val="24"/>
                <w:szCs w:val="24"/>
                <w:highlight w:val="yellow"/>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769CEBEB"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近1年是否发生保护相关重大舆情</w:t>
            </w:r>
          </w:p>
        </w:tc>
        <w:tc>
          <w:tcPr>
            <w:tcW w:w="3629" w:type="dxa"/>
            <w:tcBorders>
              <w:top w:val="single" w:sz="2" w:space="0" w:color="auto"/>
              <w:left w:val="single" w:sz="2" w:space="0" w:color="auto"/>
              <w:bottom w:val="single" w:sz="2" w:space="0" w:color="auto"/>
              <w:right w:val="single" w:sz="2" w:space="0" w:color="auto"/>
            </w:tcBorders>
            <w:vAlign w:val="center"/>
            <w:hideMark/>
          </w:tcPr>
          <w:p w14:paraId="7D138796"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（是/否）</w:t>
            </w:r>
          </w:p>
        </w:tc>
      </w:tr>
      <w:tr w:rsidR="00F76333" w14:paraId="559637EE" w14:textId="77777777" w:rsidTr="00F76333">
        <w:trPr>
          <w:cantSplit/>
          <w:trHeight w:val="1182"/>
        </w:trPr>
        <w:tc>
          <w:tcPr>
            <w:tcW w:w="779" w:type="dxa"/>
            <w:tcBorders>
              <w:top w:val="single" w:sz="2" w:space="0" w:color="auto"/>
              <w:left w:val="single" w:sz="2" w:space="0" w:color="auto"/>
              <w:bottom w:val="single" w:sz="2" w:space="0" w:color="auto"/>
              <w:right w:val="single" w:sz="2" w:space="0" w:color="auto"/>
            </w:tcBorders>
            <w:vAlign w:val="center"/>
            <w:hideMark/>
          </w:tcPr>
          <w:p w14:paraId="100D731C"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25</w:t>
            </w:r>
          </w:p>
        </w:tc>
        <w:tc>
          <w:tcPr>
            <w:tcW w:w="1071" w:type="dxa"/>
            <w:vMerge w:val="restart"/>
            <w:tcBorders>
              <w:top w:val="single" w:sz="2" w:space="0" w:color="auto"/>
              <w:left w:val="single" w:sz="2" w:space="0" w:color="auto"/>
              <w:bottom w:val="single" w:sz="2" w:space="0" w:color="auto"/>
              <w:right w:val="single" w:sz="2" w:space="0" w:color="auto"/>
            </w:tcBorders>
            <w:vAlign w:val="center"/>
            <w:hideMark/>
          </w:tcPr>
          <w:p w14:paraId="6F05A5C0"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保护管理工作情况</w:t>
            </w:r>
          </w:p>
        </w:tc>
        <w:tc>
          <w:tcPr>
            <w:tcW w:w="2878" w:type="dxa"/>
            <w:tcBorders>
              <w:top w:val="single" w:sz="2" w:space="0" w:color="auto"/>
              <w:left w:val="single" w:sz="2" w:space="0" w:color="auto"/>
              <w:bottom w:val="single" w:sz="2" w:space="0" w:color="auto"/>
              <w:right w:val="single" w:sz="2" w:space="0" w:color="auto"/>
            </w:tcBorders>
            <w:vAlign w:val="center"/>
            <w:hideMark/>
          </w:tcPr>
          <w:p w14:paraId="46B4B9E0"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项目范围内相关保护规划、更新规划、城市设计编制情况</w:t>
            </w:r>
          </w:p>
        </w:tc>
        <w:tc>
          <w:tcPr>
            <w:tcW w:w="3629" w:type="dxa"/>
            <w:tcBorders>
              <w:top w:val="single" w:sz="2" w:space="0" w:color="auto"/>
              <w:left w:val="single" w:sz="2" w:space="0" w:color="auto"/>
              <w:bottom w:val="single" w:sz="2" w:space="0" w:color="auto"/>
              <w:right w:val="single" w:sz="2" w:space="0" w:color="auto"/>
            </w:tcBorders>
            <w:vAlign w:val="center"/>
            <w:hideMark/>
          </w:tcPr>
          <w:p w14:paraId="1E4B9B6C"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编制规划设计的名称、进展、审批及实施情况说明</w:t>
            </w:r>
          </w:p>
        </w:tc>
      </w:tr>
      <w:tr w:rsidR="00F76333" w14:paraId="5EC553E1" w14:textId="77777777" w:rsidTr="00F76333">
        <w:trPr>
          <w:cantSplit/>
          <w:trHeight w:val="906"/>
        </w:trPr>
        <w:tc>
          <w:tcPr>
            <w:tcW w:w="779" w:type="dxa"/>
            <w:tcBorders>
              <w:top w:val="single" w:sz="2" w:space="0" w:color="auto"/>
              <w:left w:val="single" w:sz="2" w:space="0" w:color="auto"/>
              <w:bottom w:val="single" w:sz="2" w:space="0" w:color="auto"/>
              <w:right w:val="single" w:sz="2" w:space="0" w:color="auto"/>
            </w:tcBorders>
            <w:vAlign w:val="center"/>
            <w:hideMark/>
          </w:tcPr>
          <w:p w14:paraId="7EEC7A0D"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26</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511347B2"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6BB264FB"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既有项目实施情况</w:t>
            </w:r>
          </w:p>
        </w:tc>
        <w:tc>
          <w:tcPr>
            <w:tcW w:w="3629" w:type="dxa"/>
            <w:tcBorders>
              <w:top w:val="single" w:sz="2" w:space="0" w:color="auto"/>
              <w:left w:val="single" w:sz="2" w:space="0" w:color="auto"/>
              <w:bottom w:val="single" w:sz="2" w:space="0" w:color="auto"/>
              <w:right w:val="single" w:sz="2" w:space="0" w:color="auto"/>
            </w:tcBorders>
            <w:vAlign w:val="center"/>
            <w:hideMark/>
          </w:tcPr>
          <w:p w14:paraId="35D8F1E9"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说明已实施项目的名称、时间、进展及取得成效等（200字以内）</w:t>
            </w:r>
          </w:p>
        </w:tc>
      </w:tr>
      <w:tr w:rsidR="00F76333" w14:paraId="6CEFD1CE" w14:textId="77777777" w:rsidTr="00F76333">
        <w:trPr>
          <w:cantSplit/>
          <w:trHeight w:val="684"/>
        </w:trPr>
        <w:tc>
          <w:tcPr>
            <w:tcW w:w="779" w:type="dxa"/>
            <w:tcBorders>
              <w:top w:val="single" w:sz="2" w:space="0" w:color="auto"/>
              <w:left w:val="single" w:sz="2" w:space="0" w:color="auto"/>
              <w:bottom w:val="single" w:sz="2" w:space="0" w:color="auto"/>
              <w:right w:val="single" w:sz="2" w:space="0" w:color="auto"/>
            </w:tcBorders>
            <w:vAlign w:val="center"/>
            <w:hideMark/>
          </w:tcPr>
          <w:p w14:paraId="532FCF94"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27</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6C3B4FBB"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3A6EB983"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公众参与情况</w:t>
            </w:r>
          </w:p>
        </w:tc>
        <w:tc>
          <w:tcPr>
            <w:tcW w:w="3629" w:type="dxa"/>
            <w:tcBorders>
              <w:top w:val="single" w:sz="2" w:space="0" w:color="auto"/>
              <w:left w:val="single" w:sz="2" w:space="0" w:color="auto"/>
              <w:bottom w:val="single" w:sz="2" w:space="0" w:color="auto"/>
              <w:right w:val="single" w:sz="2" w:space="0" w:color="auto"/>
            </w:tcBorders>
            <w:vAlign w:val="center"/>
            <w:hideMark/>
          </w:tcPr>
          <w:p w14:paraId="44CFA4BD"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（100字以内）</w:t>
            </w:r>
          </w:p>
        </w:tc>
      </w:tr>
      <w:tr w:rsidR="00F76333" w14:paraId="7741E97A" w14:textId="77777777" w:rsidTr="00F76333">
        <w:trPr>
          <w:cantSplit/>
          <w:trHeight w:val="1310"/>
        </w:trPr>
        <w:tc>
          <w:tcPr>
            <w:tcW w:w="779" w:type="dxa"/>
            <w:tcBorders>
              <w:top w:val="single" w:sz="2" w:space="0" w:color="auto"/>
              <w:left w:val="single" w:sz="2" w:space="0" w:color="auto"/>
              <w:bottom w:val="single" w:sz="2" w:space="0" w:color="auto"/>
              <w:right w:val="single" w:sz="2" w:space="0" w:color="auto"/>
            </w:tcBorders>
            <w:vAlign w:val="center"/>
            <w:hideMark/>
          </w:tcPr>
          <w:p w14:paraId="4750C24C"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28</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003ABE32"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689F3CCF"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技术规范、导则与指引情况</w:t>
            </w:r>
          </w:p>
        </w:tc>
        <w:tc>
          <w:tcPr>
            <w:tcW w:w="3629" w:type="dxa"/>
            <w:tcBorders>
              <w:top w:val="single" w:sz="2" w:space="0" w:color="auto"/>
              <w:left w:val="single" w:sz="2" w:space="0" w:color="auto"/>
              <w:bottom w:val="single" w:sz="2" w:space="0" w:color="auto"/>
              <w:right w:val="single" w:sz="2" w:space="0" w:color="auto"/>
            </w:tcBorders>
            <w:vAlign w:val="center"/>
            <w:hideMark/>
          </w:tcPr>
          <w:p w14:paraId="3FECB754"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说明已编制实施的相关地方技术规范、导则、指引等文件，注明实施时间</w:t>
            </w:r>
          </w:p>
        </w:tc>
      </w:tr>
      <w:tr w:rsidR="00F76333" w14:paraId="326373CB" w14:textId="77777777" w:rsidTr="00F76333">
        <w:trPr>
          <w:cantSplit/>
          <w:trHeight w:val="684"/>
        </w:trPr>
        <w:tc>
          <w:tcPr>
            <w:tcW w:w="779" w:type="dxa"/>
            <w:tcBorders>
              <w:top w:val="single" w:sz="2" w:space="0" w:color="auto"/>
              <w:left w:val="single" w:sz="2" w:space="0" w:color="auto"/>
              <w:bottom w:val="single" w:sz="2" w:space="0" w:color="auto"/>
              <w:right w:val="single" w:sz="2" w:space="0" w:color="auto"/>
            </w:tcBorders>
            <w:vAlign w:val="center"/>
            <w:hideMark/>
          </w:tcPr>
          <w:p w14:paraId="36A6F6F7"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29</w:t>
            </w:r>
          </w:p>
        </w:tc>
        <w:tc>
          <w:tcPr>
            <w:tcW w:w="1071" w:type="dxa"/>
            <w:vMerge w:val="restart"/>
            <w:tcBorders>
              <w:top w:val="single" w:sz="2" w:space="0" w:color="auto"/>
              <w:left w:val="single" w:sz="2" w:space="0" w:color="auto"/>
              <w:bottom w:val="single" w:sz="2" w:space="0" w:color="auto"/>
              <w:right w:val="single" w:sz="2" w:space="0" w:color="auto"/>
            </w:tcBorders>
            <w:vAlign w:val="center"/>
            <w:hideMark/>
          </w:tcPr>
          <w:p w14:paraId="3E5D2F22"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项目实施方案</w:t>
            </w:r>
          </w:p>
        </w:tc>
        <w:tc>
          <w:tcPr>
            <w:tcW w:w="2878" w:type="dxa"/>
            <w:tcBorders>
              <w:top w:val="single" w:sz="2" w:space="0" w:color="auto"/>
              <w:left w:val="single" w:sz="2" w:space="0" w:color="auto"/>
              <w:bottom w:val="single" w:sz="2" w:space="0" w:color="auto"/>
              <w:right w:val="single" w:sz="2" w:space="0" w:color="auto"/>
            </w:tcBorders>
            <w:vAlign w:val="center"/>
            <w:hideMark/>
          </w:tcPr>
          <w:p w14:paraId="17E5F72F"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建设目标与拟解决问题</w:t>
            </w:r>
          </w:p>
        </w:tc>
        <w:tc>
          <w:tcPr>
            <w:tcW w:w="3629" w:type="dxa"/>
            <w:tcBorders>
              <w:top w:val="single" w:sz="2" w:space="0" w:color="auto"/>
              <w:left w:val="single" w:sz="2" w:space="0" w:color="auto"/>
              <w:bottom w:val="single" w:sz="2" w:space="0" w:color="auto"/>
              <w:right w:val="single" w:sz="2" w:space="0" w:color="auto"/>
            </w:tcBorders>
            <w:vAlign w:val="center"/>
            <w:hideMark/>
          </w:tcPr>
          <w:p w14:paraId="6C4872A7"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（100字以内）</w:t>
            </w:r>
          </w:p>
        </w:tc>
      </w:tr>
      <w:tr w:rsidR="00F76333" w14:paraId="75B7178A" w14:textId="77777777" w:rsidTr="00F76333">
        <w:trPr>
          <w:cantSplit/>
          <w:trHeight w:val="684"/>
        </w:trPr>
        <w:tc>
          <w:tcPr>
            <w:tcW w:w="779" w:type="dxa"/>
            <w:tcBorders>
              <w:top w:val="single" w:sz="2" w:space="0" w:color="auto"/>
              <w:left w:val="single" w:sz="2" w:space="0" w:color="auto"/>
              <w:bottom w:val="single" w:sz="2" w:space="0" w:color="auto"/>
              <w:right w:val="single" w:sz="2" w:space="0" w:color="auto"/>
            </w:tcBorders>
            <w:vAlign w:val="center"/>
            <w:hideMark/>
          </w:tcPr>
          <w:p w14:paraId="2C5E07CB"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30</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2E5DB071"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5B46B3A5"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建设思路</w:t>
            </w:r>
          </w:p>
        </w:tc>
        <w:tc>
          <w:tcPr>
            <w:tcW w:w="3629" w:type="dxa"/>
            <w:tcBorders>
              <w:top w:val="single" w:sz="2" w:space="0" w:color="auto"/>
              <w:left w:val="single" w:sz="2" w:space="0" w:color="auto"/>
              <w:bottom w:val="single" w:sz="2" w:space="0" w:color="auto"/>
              <w:right w:val="single" w:sz="2" w:space="0" w:color="auto"/>
            </w:tcBorders>
            <w:vAlign w:val="center"/>
            <w:hideMark/>
          </w:tcPr>
          <w:p w14:paraId="42669D8E"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（100字以内）</w:t>
            </w:r>
          </w:p>
        </w:tc>
      </w:tr>
      <w:tr w:rsidR="00F76333" w14:paraId="201B0BE6" w14:textId="77777777" w:rsidTr="00F76333">
        <w:trPr>
          <w:cantSplit/>
          <w:trHeight w:val="906"/>
        </w:trPr>
        <w:tc>
          <w:tcPr>
            <w:tcW w:w="779" w:type="dxa"/>
            <w:tcBorders>
              <w:top w:val="single" w:sz="2" w:space="0" w:color="auto"/>
              <w:left w:val="single" w:sz="2" w:space="0" w:color="auto"/>
              <w:bottom w:val="single" w:sz="2" w:space="0" w:color="auto"/>
              <w:right w:val="single" w:sz="2" w:space="0" w:color="auto"/>
            </w:tcBorders>
            <w:vAlign w:val="center"/>
            <w:hideMark/>
          </w:tcPr>
          <w:p w14:paraId="0C0F09DD"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31</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37FA1929"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10A40460"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建设主要内容</w:t>
            </w:r>
          </w:p>
        </w:tc>
        <w:tc>
          <w:tcPr>
            <w:tcW w:w="3629" w:type="dxa"/>
            <w:tcBorders>
              <w:top w:val="single" w:sz="2" w:space="0" w:color="auto"/>
              <w:left w:val="single" w:sz="2" w:space="0" w:color="auto"/>
              <w:bottom w:val="single" w:sz="2" w:space="0" w:color="auto"/>
              <w:right w:val="single" w:sz="2" w:space="0" w:color="auto"/>
            </w:tcBorders>
            <w:vAlign w:val="center"/>
            <w:hideMark/>
          </w:tcPr>
          <w:p w14:paraId="7F489F7A"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拟实施工程类型、规模简介（500字以内）</w:t>
            </w:r>
          </w:p>
        </w:tc>
      </w:tr>
      <w:tr w:rsidR="00F76333" w14:paraId="37EF5698" w14:textId="77777777" w:rsidTr="00F76333">
        <w:trPr>
          <w:cantSplit/>
          <w:trHeight w:val="906"/>
        </w:trPr>
        <w:tc>
          <w:tcPr>
            <w:tcW w:w="779" w:type="dxa"/>
            <w:tcBorders>
              <w:top w:val="single" w:sz="2" w:space="0" w:color="auto"/>
              <w:left w:val="single" w:sz="2" w:space="0" w:color="auto"/>
              <w:bottom w:val="single" w:sz="2" w:space="0" w:color="auto"/>
              <w:right w:val="single" w:sz="2" w:space="0" w:color="auto"/>
            </w:tcBorders>
            <w:vAlign w:val="center"/>
            <w:hideMark/>
          </w:tcPr>
          <w:p w14:paraId="48A444B4"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32</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60EC9889"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6FA4B63B"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资金筹措和使用方案</w:t>
            </w:r>
          </w:p>
        </w:tc>
        <w:tc>
          <w:tcPr>
            <w:tcW w:w="3629" w:type="dxa"/>
            <w:tcBorders>
              <w:top w:val="single" w:sz="2" w:space="0" w:color="auto"/>
              <w:left w:val="single" w:sz="2" w:space="0" w:color="auto"/>
              <w:bottom w:val="single" w:sz="2" w:space="0" w:color="auto"/>
              <w:right w:val="single" w:sz="2" w:space="0" w:color="auto"/>
            </w:tcBorders>
            <w:vAlign w:val="center"/>
            <w:hideMark/>
          </w:tcPr>
          <w:p w14:paraId="1CEFD5F2"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建设资金的来源、比例和构成（100字以内）</w:t>
            </w:r>
          </w:p>
        </w:tc>
      </w:tr>
      <w:tr w:rsidR="00F76333" w14:paraId="07825DB9" w14:textId="77777777" w:rsidTr="00F76333">
        <w:trPr>
          <w:cantSplit/>
          <w:trHeight w:val="1402"/>
        </w:trPr>
        <w:tc>
          <w:tcPr>
            <w:tcW w:w="779" w:type="dxa"/>
            <w:tcBorders>
              <w:top w:val="single" w:sz="2" w:space="0" w:color="auto"/>
              <w:left w:val="single" w:sz="2" w:space="0" w:color="auto"/>
              <w:bottom w:val="single" w:sz="2" w:space="0" w:color="auto"/>
              <w:right w:val="single" w:sz="2" w:space="0" w:color="auto"/>
            </w:tcBorders>
            <w:vAlign w:val="center"/>
            <w:hideMark/>
          </w:tcPr>
          <w:p w14:paraId="73D9C91A"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33</w:t>
            </w:r>
          </w:p>
        </w:tc>
        <w:tc>
          <w:tcPr>
            <w:tcW w:w="1071" w:type="dxa"/>
            <w:vMerge/>
            <w:tcBorders>
              <w:top w:val="single" w:sz="2" w:space="0" w:color="auto"/>
              <w:left w:val="single" w:sz="2" w:space="0" w:color="auto"/>
              <w:bottom w:val="single" w:sz="2" w:space="0" w:color="auto"/>
              <w:right w:val="single" w:sz="2" w:space="0" w:color="auto"/>
            </w:tcBorders>
            <w:vAlign w:val="center"/>
            <w:hideMark/>
          </w:tcPr>
          <w:p w14:paraId="0504DA04" w14:textId="77777777" w:rsidR="00F76333" w:rsidRDefault="00F76333">
            <w:pPr>
              <w:widowControl/>
              <w:jc w:val="left"/>
              <w:rPr>
                <w:rFonts w:ascii="仿宋_GB2312" w:eastAsia="仿宋_GB2312" w:hAnsi="仿宋_GB2312" w:cs="仿宋_GB2312"/>
                <w:sz w:val="24"/>
                <w:szCs w:val="24"/>
              </w:rPr>
            </w:pPr>
          </w:p>
        </w:tc>
        <w:tc>
          <w:tcPr>
            <w:tcW w:w="2878" w:type="dxa"/>
            <w:tcBorders>
              <w:top w:val="single" w:sz="2" w:space="0" w:color="auto"/>
              <w:left w:val="single" w:sz="2" w:space="0" w:color="auto"/>
              <w:bottom w:val="single" w:sz="2" w:space="0" w:color="auto"/>
              <w:right w:val="single" w:sz="2" w:space="0" w:color="auto"/>
            </w:tcBorders>
            <w:vAlign w:val="center"/>
            <w:hideMark/>
          </w:tcPr>
          <w:p w14:paraId="262C90C4" w14:textId="77777777" w:rsidR="00F76333" w:rsidRDefault="00F76333">
            <w:pPr>
              <w:adjustRightInd w:val="0"/>
              <w:contextualSpacing/>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长效机制建设</w:t>
            </w:r>
          </w:p>
        </w:tc>
        <w:tc>
          <w:tcPr>
            <w:tcW w:w="3629" w:type="dxa"/>
            <w:tcBorders>
              <w:top w:val="single" w:sz="2" w:space="0" w:color="auto"/>
              <w:left w:val="single" w:sz="2" w:space="0" w:color="auto"/>
              <w:bottom w:val="single" w:sz="2" w:space="0" w:color="auto"/>
              <w:right w:val="single" w:sz="2" w:space="0" w:color="auto"/>
            </w:tcBorders>
            <w:vAlign w:val="center"/>
            <w:hideMark/>
          </w:tcPr>
          <w:p w14:paraId="16BA635B" w14:textId="77777777" w:rsidR="00F76333" w:rsidRDefault="00F76333">
            <w:pPr>
              <w:adjustRightInd w:val="0"/>
              <w:contextualSpacing/>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保障项目实施的组织协调、制度建设、支持政策、宣传推广、监测评估等机制建设情况（200字以内）</w:t>
            </w:r>
          </w:p>
        </w:tc>
      </w:tr>
    </w:tbl>
    <w:p w14:paraId="2F523682" w14:textId="77777777" w:rsidR="00F76333" w:rsidRDefault="00F76333" w:rsidP="00F76333">
      <w:pPr>
        <w:spacing w:line="560" w:lineRule="exact"/>
        <w:ind w:firstLineChars="200" w:firstLine="600"/>
        <w:contextualSpacing/>
        <w:rPr>
          <w:rFonts w:ascii="仿宋_GB2312" w:eastAsia="仿宋_GB2312" w:hAnsi="等线" w:cs="宋体" w:hint="eastAsia"/>
          <w:sz w:val="30"/>
          <w:szCs w:val="30"/>
          <w14:ligatures w14:val="standardContextual"/>
        </w:rPr>
      </w:pPr>
    </w:p>
    <w:p w14:paraId="71FA4732" w14:textId="77777777" w:rsidR="00DB6FA4" w:rsidRPr="00F76333" w:rsidRDefault="00DB6FA4" w:rsidP="0041245F">
      <w:pPr>
        <w:adjustRightInd w:val="0"/>
        <w:snapToGrid w:val="0"/>
        <w:spacing w:line="360" w:lineRule="auto"/>
        <w:jc w:val="center"/>
        <w:rPr>
          <w:rFonts w:ascii="宋体" w:eastAsia="宋体" w:hAnsi="宋体" w:hint="eastAsia"/>
          <w:b/>
          <w:bCs/>
          <w:sz w:val="30"/>
          <w:szCs w:val="30"/>
        </w:rPr>
      </w:pPr>
    </w:p>
    <w:sectPr w:rsidR="00DB6FA4" w:rsidRPr="00F763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0D"/>
    <w:rsid w:val="002726AB"/>
    <w:rsid w:val="0041245F"/>
    <w:rsid w:val="005E56BB"/>
    <w:rsid w:val="008B0F49"/>
    <w:rsid w:val="00B7580D"/>
    <w:rsid w:val="00DB6FA4"/>
    <w:rsid w:val="00F76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CB20"/>
  <w15:chartTrackingRefBased/>
  <w15:docId w15:val="{D7E55C4B-AAED-483D-9AE3-C0B24A76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7580D"/>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B7580D"/>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B7580D"/>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B7580D"/>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B7580D"/>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B7580D"/>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B7580D"/>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B7580D"/>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B7580D"/>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7580D"/>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B7580D"/>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B7580D"/>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B7580D"/>
    <w:rPr>
      <w:rFonts w:cstheme="majorBidi"/>
      <w:color w:val="0F4761" w:themeColor="accent1" w:themeShade="BF"/>
      <w:sz w:val="28"/>
      <w:szCs w:val="28"/>
    </w:rPr>
  </w:style>
  <w:style w:type="character" w:customStyle="1" w:styleId="50">
    <w:name w:val="标题 5 字符"/>
    <w:basedOn w:val="a0"/>
    <w:link w:val="5"/>
    <w:uiPriority w:val="9"/>
    <w:semiHidden/>
    <w:rsid w:val="00B7580D"/>
    <w:rPr>
      <w:rFonts w:cstheme="majorBidi"/>
      <w:color w:val="0F4761" w:themeColor="accent1" w:themeShade="BF"/>
      <w:sz w:val="24"/>
      <w:szCs w:val="24"/>
    </w:rPr>
  </w:style>
  <w:style w:type="character" w:customStyle="1" w:styleId="60">
    <w:name w:val="标题 6 字符"/>
    <w:basedOn w:val="a0"/>
    <w:link w:val="6"/>
    <w:uiPriority w:val="9"/>
    <w:semiHidden/>
    <w:rsid w:val="00B7580D"/>
    <w:rPr>
      <w:rFonts w:cstheme="majorBidi"/>
      <w:b/>
      <w:bCs/>
      <w:color w:val="0F4761" w:themeColor="accent1" w:themeShade="BF"/>
    </w:rPr>
  </w:style>
  <w:style w:type="character" w:customStyle="1" w:styleId="70">
    <w:name w:val="标题 7 字符"/>
    <w:basedOn w:val="a0"/>
    <w:link w:val="7"/>
    <w:uiPriority w:val="9"/>
    <w:semiHidden/>
    <w:rsid w:val="00B7580D"/>
    <w:rPr>
      <w:rFonts w:cstheme="majorBidi"/>
      <w:b/>
      <w:bCs/>
      <w:color w:val="595959" w:themeColor="text1" w:themeTint="A6"/>
    </w:rPr>
  </w:style>
  <w:style w:type="character" w:customStyle="1" w:styleId="80">
    <w:name w:val="标题 8 字符"/>
    <w:basedOn w:val="a0"/>
    <w:link w:val="8"/>
    <w:uiPriority w:val="9"/>
    <w:semiHidden/>
    <w:rsid w:val="00B7580D"/>
    <w:rPr>
      <w:rFonts w:cstheme="majorBidi"/>
      <w:color w:val="595959" w:themeColor="text1" w:themeTint="A6"/>
    </w:rPr>
  </w:style>
  <w:style w:type="character" w:customStyle="1" w:styleId="90">
    <w:name w:val="标题 9 字符"/>
    <w:basedOn w:val="a0"/>
    <w:link w:val="9"/>
    <w:uiPriority w:val="9"/>
    <w:semiHidden/>
    <w:rsid w:val="00B7580D"/>
    <w:rPr>
      <w:rFonts w:eastAsiaTheme="majorEastAsia" w:cstheme="majorBidi"/>
      <w:color w:val="595959" w:themeColor="text1" w:themeTint="A6"/>
    </w:rPr>
  </w:style>
  <w:style w:type="paragraph" w:styleId="a3">
    <w:name w:val="Title"/>
    <w:basedOn w:val="a"/>
    <w:next w:val="a"/>
    <w:link w:val="a4"/>
    <w:uiPriority w:val="10"/>
    <w:qFormat/>
    <w:rsid w:val="00B7580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B7580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7580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B7580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7580D"/>
    <w:pPr>
      <w:spacing w:before="160" w:after="160"/>
      <w:jc w:val="center"/>
    </w:pPr>
    <w:rPr>
      <w:i/>
      <w:iCs/>
      <w:color w:val="404040" w:themeColor="text1" w:themeTint="BF"/>
    </w:rPr>
  </w:style>
  <w:style w:type="character" w:customStyle="1" w:styleId="a8">
    <w:name w:val="引用 字符"/>
    <w:basedOn w:val="a0"/>
    <w:link w:val="a7"/>
    <w:uiPriority w:val="29"/>
    <w:rsid w:val="00B7580D"/>
    <w:rPr>
      <w:i/>
      <w:iCs/>
      <w:color w:val="404040" w:themeColor="text1" w:themeTint="BF"/>
    </w:rPr>
  </w:style>
  <w:style w:type="paragraph" w:styleId="a9">
    <w:name w:val="List Paragraph"/>
    <w:basedOn w:val="a"/>
    <w:uiPriority w:val="34"/>
    <w:qFormat/>
    <w:rsid w:val="00B7580D"/>
    <w:pPr>
      <w:ind w:left="720"/>
      <w:contextualSpacing/>
    </w:pPr>
  </w:style>
  <w:style w:type="character" w:styleId="aa">
    <w:name w:val="Intense Emphasis"/>
    <w:basedOn w:val="a0"/>
    <w:uiPriority w:val="21"/>
    <w:qFormat/>
    <w:rsid w:val="00B7580D"/>
    <w:rPr>
      <w:i/>
      <w:iCs/>
      <w:color w:val="0F4761" w:themeColor="accent1" w:themeShade="BF"/>
    </w:rPr>
  </w:style>
  <w:style w:type="paragraph" w:styleId="ab">
    <w:name w:val="Intense Quote"/>
    <w:basedOn w:val="a"/>
    <w:next w:val="a"/>
    <w:link w:val="ac"/>
    <w:uiPriority w:val="30"/>
    <w:qFormat/>
    <w:rsid w:val="00B758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B7580D"/>
    <w:rPr>
      <w:i/>
      <w:iCs/>
      <w:color w:val="0F4761" w:themeColor="accent1" w:themeShade="BF"/>
    </w:rPr>
  </w:style>
  <w:style w:type="character" w:styleId="ad">
    <w:name w:val="Intense Reference"/>
    <w:basedOn w:val="a0"/>
    <w:uiPriority w:val="32"/>
    <w:qFormat/>
    <w:rsid w:val="00B7580D"/>
    <w:rPr>
      <w:b/>
      <w:bCs/>
      <w:smallCaps/>
      <w:color w:val="0F4761" w:themeColor="accent1" w:themeShade="BF"/>
      <w:spacing w:val="5"/>
    </w:rPr>
  </w:style>
  <w:style w:type="paragraph" w:styleId="ae">
    <w:name w:val="Normal (Web)"/>
    <w:basedOn w:val="a"/>
    <w:uiPriority w:val="99"/>
    <w:semiHidden/>
    <w:unhideWhenUsed/>
    <w:rsid w:val="00DB6FA4"/>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sid w:val="00DB6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96544">
      <w:bodyDiv w:val="1"/>
      <w:marLeft w:val="0"/>
      <w:marRight w:val="0"/>
      <w:marTop w:val="0"/>
      <w:marBottom w:val="0"/>
      <w:divBdr>
        <w:top w:val="none" w:sz="0" w:space="0" w:color="auto"/>
        <w:left w:val="none" w:sz="0" w:space="0" w:color="auto"/>
        <w:bottom w:val="none" w:sz="0" w:space="0" w:color="auto"/>
        <w:right w:val="none" w:sz="0" w:space="0" w:color="auto"/>
      </w:divBdr>
    </w:div>
    <w:div w:id="19422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叁</dc:creator>
  <cp:keywords/>
  <dc:description/>
  <cp:lastModifiedBy>中原 叁</cp:lastModifiedBy>
  <cp:revision>7</cp:revision>
  <dcterms:created xsi:type="dcterms:W3CDTF">2024-02-26T02:39:00Z</dcterms:created>
  <dcterms:modified xsi:type="dcterms:W3CDTF">2024-02-26T02:44:00Z</dcterms:modified>
</cp:coreProperties>
</file>